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F9" w:rsidRPr="00B1438C" w:rsidRDefault="00184DF9" w:rsidP="00B143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1438C">
        <w:rPr>
          <w:rFonts w:ascii="Times New Roman" w:hAnsi="Times New Roman" w:cs="Times New Roman"/>
          <w:sz w:val="28"/>
          <w:szCs w:val="28"/>
        </w:rPr>
        <w:t>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4DF9" w:rsidRPr="00B1438C" w:rsidRDefault="00184DF9" w:rsidP="00B143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к постановлению</w:t>
      </w:r>
      <w:r w:rsid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4DF9" w:rsidRPr="00B1438C" w:rsidRDefault="00B143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</w:p>
    <w:p w:rsidR="00184DF9" w:rsidRPr="00B1438C" w:rsidRDefault="00184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от </w:t>
      </w:r>
      <w:r w:rsidR="003E1647" w:rsidRPr="003E1647">
        <w:rPr>
          <w:rFonts w:ascii="Times New Roman" w:hAnsi="Times New Roman" w:cs="Times New Roman"/>
          <w:sz w:val="28"/>
          <w:szCs w:val="28"/>
          <w:u w:val="single"/>
        </w:rPr>
        <w:t>13.09.2023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B1438C">
        <w:rPr>
          <w:rFonts w:ascii="Times New Roman" w:hAnsi="Times New Roman" w:cs="Times New Roman"/>
          <w:sz w:val="28"/>
          <w:szCs w:val="28"/>
        </w:rPr>
        <w:t xml:space="preserve">№ </w:t>
      </w:r>
      <w:r w:rsidR="003E1647" w:rsidRPr="003E1647">
        <w:rPr>
          <w:rFonts w:ascii="Times New Roman" w:hAnsi="Times New Roman" w:cs="Times New Roman"/>
          <w:sz w:val="28"/>
          <w:szCs w:val="28"/>
          <w:u w:val="single"/>
        </w:rPr>
        <w:t>2196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C816A2" w:rsidP="002D25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B1438C">
        <w:rPr>
          <w:rFonts w:ascii="Times New Roman" w:hAnsi="Times New Roman" w:cs="Times New Roman"/>
          <w:sz w:val="28"/>
          <w:szCs w:val="28"/>
        </w:rPr>
        <w:t xml:space="preserve">Порядок предоставления сертификатов, удостоверяющих право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на получение частично финансово обеспеченного места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в негосударственных организациях, осуществляющих образовательную деятельность, и у индивидуальных предпринимателей, осуществляющих образовательную деятельность по образовательным программам дошкольного образования, в </w:t>
      </w:r>
      <w:r w:rsidR="00B1438C">
        <w:rPr>
          <w:rFonts w:ascii="Times New Roman" w:hAnsi="Times New Roman" w:cs="Times New Roman"/>
          <w:sz w:val="28"/>
          <w:szCs w:val="28"/>
        </w:rPr>
        <w:t>Благовещенском муниципальном округе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D1" w:rsidRDefault="00C705B8" w:rsidP="0017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правила подачи заявления, заполнения, выдачи сертификатов, удостоверяющих право на получение частично финансово обеспеченного места в негосударственных организациях, осуществляющих образовательную деятельность, и у индивидуальных предпринимателей, осуществляющих образовательную деятельность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 образования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в </w:t>
      </w:r>
      <w:r w:rsidR="00B1438C">
        <w:rPr>
          <w:rFonts w:ascii="Times New Roman" w:hAnsi="Times New Roman" w:cs="Times New Roman"/>
          <w:sz w:val="28"/>
          <w:szCs w:val="28"/>
        </w:rPr>
        <w:t>Благовещенском муниципальном округе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, в отношении которых управлением образования администрации </w:t>
      </w:r>
      <w:r w:rsidR="00B1438C">
        <w:rPr>
          <w:rFonts w:ascii="Times New Roman" w:hAnsi="Times New Roman" w:cs="Times New Roman"/>
          <w:sz w:val="28"/>
          <w:szCs w:val="28"/>
        </w:rPr>
        <w:t>Благовещенского муници</w:t>
      </w:r>
      <w:r w:rsidR="001777D1">
        <w:rPr>
          <w:rFonts w:ascii="Times New Roman" w:hAnsi="Times New Roman" w:cs="Times New Roman"/>
          <w:sz w:val="28"/>
          <w:szCs w:val="28"/>
        </w:rPr>
        <w:t>пального округа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принято решение о начале выдачи сертификатов (далее - сертификат, Организации, Управление).</w:t>
      </w:r>
    </w:p>
    <w:p w:rsidR="001777D1" w:rsidRDefault="00184DF9" w:rsidP="0017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1.2. Цель выдачи сертификата - реализация </w:t>
      </w:r>
      <w:r w:rsidR="001777D1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Благовещенского муниципального округа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от </w:t>
      </w:r>
      <w:r w:rsidR="001777D1">
        <w:rPr>
          <w:rFonts w:ascii="Times New Roman" w:hAnsi="Times New Roman" w:cs="Times New Roman"/>
          <w:sz w:val="28"/>
          <w:szCs w:val="28"/>
        </w:rPr>
        <w:t>30 июня 2023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1777D1">
        <w:rPr>
          <w:rFonts w:ascii="Times New Roman" w:hAnsi="Times New Roman" w:cs="Times New Roman"/>
          <w:sz w:val="28"/>
          <w:szCs w:val="28"/>
        </w:rPr>
        <w:t>№ 249 «</w:t>
      </w:r>
      <w:r w:rsidRPr="00B1438C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 родителям детей в возрасте от 1,5 до 3 лет, не обеспеченных местом в муниципальных образовательных учреждениях, реализующих образовательные пр</w:t>
      </w:r>
      <w:r w:rsidR="001777D1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B1438C">
        <w:rPr>
          <w:rFonts w:ascii="Times New Roman" w:hAnsi="Times New Roman" w:cs="Times New Roman"/>
          <w:sz w:val="28"/>
          <w:szCs w:val="28"/>
        </w:rPr>
        <w:t>, удовлетворение потребности родителей (законных представителей) детей в возрасте от 1,5 до 3 лет в получении места в детском саду.</w:t>
      </w:r>
    </w:p>
    <w:p w:rsidR="001777D1" w:rsidRDefault="00184DF9" w:rsidP="0017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1.3. Сертификат является именным документом и удостоверяет право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</w:t>
      </w:r>
      <w:r w:rsidRPr="00B1438C">
        <w:rPr>
          <w:rFonts w:ascii="Times New Roman" w:hAnsi="Times New Roman" w:cs="Times New Roman"/>
          <w:sz w:val="28"/>
          <w:szCs w:val="28"/>
        </w:rPr>
        <w:t>на получение частично финансово обеспеченного места в Организациях.</w:t>
      </w:r>
    </w:p>
    <w:p w:rsidR="001777D1" w:rsidRDefault="00184DF9" w:rsidP="0017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1.4. Форма </w:t>
      </w:r>
      <w:r w:rsidR="001777D1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1438C">
        <w:rPr>
          <w:rFonts w:ascii="Times New Roman" w:hAnsi="Times New Roman" w:cs="Times New Roman"/>
          <w:sz w:val="28"/>
          <w:szCs w:val="28"/>
        </w:rPr>
        <w:t xml:space="preserve">установлена приложением </w:t>
      </w:r>
      <w:r w:rsidR="001777D1">
        <w:rPr>
          <w:rFonts w:ascii="Times New Roman" w:hAnsi="Times New Roman" w:cs="Times New Roman"/>
          <w:sz w:val="28"/>
          <w:szCs w:val="28"/>
        </w:rPr>
        <w:t>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1777D1" w:rsidRDefault="00184DF9" w:rsidP="0017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1.5. Право на получение сертификата имеют родители (законные представители) детей в возрасте от 1,5 до 3 лет, не обеспеченных местами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438C">
        <w:rPr>
          <w:rFonts w:ascii="Times New Roman" w:hAnsi="Times New Roman" w:cs="Times New Roman"/>
          <w:sz w:val="28"/>
          <w:szCs w:val="28"/>
        </w:rPr>
        <w:t>и (или) не зачисленных в муниципальные образовательные учреждения, реализующих образовательные программы дошкольного образования, при условии выбытия из очереди на получение мест в муниципальных дошкольных образовательных учреждениях в автоматизированной информационной системе "Е-услуги. Образование" (далее - очередь в АИС).</w:t>
      </w:r>
    </w:p>
    <w:p w:rsidR="001777D1" w:rsidRDefault="00184DF9" w:rsidP="0017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1.6. Мера социальной поддержки в части предоставления сертификата является расходным обязательством муниципального образования </w:t>
      </w:r>
      <w:r w:rsidR="001777D1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 xml:space="preserve"> и финансируется за счет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средств, предусмотренных на эти цели Управлению решением </w:t>
      </w:r>
      <w:r w:rsidR="001777D1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 </w:t>
      </w:r>
      <w:r w:rsidR="001777D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1438C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 и плановый </w:t>
      </w:r>
      <w:proofErr w:type="gramStart"/>
      <w:r w:rsidRPr="00B1438C">
        <w:rPr>
          <w:rFonts w:ascii="Times New Roman" w:hAnsi="Times New Roman" w:cs="Times New Roman"/>
          <w:sz w:val="28"/>
          <w:szCs w:val="28"/>
        </w:rPr>
        <w:t xml:space="preserve">период, </w:t>
      </w:r>
      <w:r w:rsidR="00F27C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1438C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обязательств.</w:t>
      </w:r>
    </w:p>
    <w:p w:rsidR="00184DF9" w:rsidRPr="00B1438C" w:rsidRDefault="00184DF9" w:rsidP="0017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1.7. Размер финансового обеспечения места в Организациях составляет 10</w:t>
      </w:r>
      <w:r w:rsidR="001777D1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000 рублей в месяц на 1 ребенка.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 ПРЕДОСТАВЛЕНИЕ СЕРТИФИКАТА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2.1. Родители (законные представители), желающие получить сертификат, обращаются в Управление с </w:t>
      </w:r>
      <w:r w:rsidR="008E5DAF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B1438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8E5DAF">
        <w:rPr>
          <w:rFonts w:ascii="Times New Roman" w:hAnsi="Times New Roman" w:cs="Times New Roman"/>
          <w:sz w:val="28"/>
          <w:szCs w:val="28"/>
        </w:rPr>
        <w:t>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2 к настоящему Порядку (далее - заявление).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2.2. Специалист Управления знакомит родителей (законных представителей) ребенка с перечнем Организаций.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2.3. Заявление регистрируется в день обращения специалистом Управления в </w:t>
      </w:r>
      <w:r w:rsidR="008E5DAF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B1438C">
        <w:rPr>
          <w:rFonts w:ascii="Times New Roman" w:hAnsi="Times New Roman" w:cs="Times New Roman"/>
          <w:sz w:val="28"/>
          <w:szCs w:val="28"/>
        </w:rPr>
        <w:t xml:space="preserve">регистрации заявлений о выдаче сертификатов, установленном по форме согласно приложению </w:t>
      </w:r>
      <w:r w:rsidR="008E5DAF">
        <w:rPr>
          <w:rFonts w:ascii="Times New Roman" w:hAnsi="Times New Roman" w:cs="Times New Roman"/>
          <w:sz w:val="28"/>
          <w:szCs w:val="28"/>
        </w:rPr>
        <w:t>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  <w:bookmarkStart w:id="1" w:name="P84"/>
      <w:bookmarkEnd w:id="1"/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2.4. Для получения сертификата родитель (законный представитель) ребенка вместе с заявлением представляет в Управление следующие документы: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а) копию свидетельства о рождении ребенка;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б) копию паспорта родителя (законного представителя) ребенка;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в) копию страхового свидетельства государственного пенсионного страхования или уведомления о регистрации в системе индивидуального (персонифицированного) учета (АДИ-РЕГ) (ребенка и его законного представителя);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г) копию документа, подтверждающего статус законного представителя ребенка (в случае, если заявление подается законным представителем).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2.5. Основанием для предоставления сертификата являются: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а) возраст ребенка от 1,5 до 3 лет;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б) исключение ребенка из возрастной группы детей от 1,5 до 3 лет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38C">
        <w:rPr>
          <w:rFonts w:ascii="Times New Roman" w:hAnsi="Times New Roman" w:cs="Times New Roman"/>
          <w:sz w:val="28"/>
          <w:szCs w:val="28"/>
        </w:rPr>
        <w:t>в очереди в АИС;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в) посещение ребенком Организации либо наличие мест в Организациях (в случае непосещения ребенком Организаций на момент обращения);</w:t>
      </w:r>
    </w:p>
    <w:p w:rsidR="008E5DAF" w:rsidRDefault="008E5DAF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4DF9" w:rsidRPr="00B1438C">
        <w:rPr>
          <w:rFonts w:ascii="Times New Roman" w:hAnsi="Times New Roman" w:cs="Times New Roman"/>
          <w:sz w:val="28"/>
          <w:szCs w:val="28"/>
        </w:rPr>
        <w:t>) наличие у Управления достаточных бюджетных ассигнований, предусмотренных на цели финансирования расходов, возникающих при предоставлении сертификата.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2.6. Управление рассматривает заявление, документы, предусмотренные </w:t>
      </w:r>
      <w:r w:rsidR="008E5DAF">
        <w:rPr>
          <w:rFonts w:ascii="Times New Roman" w:hAnsi="Times New Roman" w:cs="Times New Roman"/>
          <w:sz w:val="28"/>
          <w:szCs w:val="28"/>
        </w:rPr>
        <w:t xml:space="preserve">2.4. </w:t>
      </w:r>
      <w:r w:rsidRPr="00B1438C">
        <w:rPr>
          <w:rFonts w:ascii="Times New Roman" w:hAnsi="Times New Roman" w:cs="Times New Roman"/>
          <w:sz w:val="28"/>
          <w:szCs w:val="28"/>
        </w:rPr>
        <w:t xml:space="preserve">настоящего Порядка, и принимает решение о выдаче сертификата или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438C">
        <w:rPr>
          <w:rFonts w:ascii="Times New Roman" w:hAnsi="Times New Roman" w:cs="Times New Roman"/>
          <w:sz w:val="28"/>
          <w:szCs w:val="28"/>
        </w:rPr>
        <w:t>об отказе в выдаче сертификата в течение 5 рабочих дней со дня регистрации заявления.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2.7. Сертификаты выдаются Управлением согласно очередности регистрации заявлений.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2.8. Решение о выдаче сертификата оформляется приказом Управления. Заявитель уведомляется о времени и месте выдачи сертификата посредством телефонной или почтовой связи не позднее 1 рабочего дня со дня принятия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>решения о выдаче сертификата.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2.9. Основанием для отказа в предоставлении сертификата являются: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а) наличие свободных мест в желаемом муниципальном образовательном учреждении, реализующем образовательные программы дошкольного образования;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б) отсутствие свободных мест в Организациях (в случае непосещения ребенком Организации на момент обращения);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в) возраст ребенка менее 1,5 и более 3 лет;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г) представление неполного пакета документов, предусмотренных </w:t>
      </w:r>
      <w:r w:rsidR="00F27C3B">
        <w:rPr>
          <w:rFonts w:ascii="Times New Roman" w:hAnsi="Times New Roman" w:cs="Times New Roman"/>
          <w:sz w:val="28"/>
          <w:szCs w:val="28"/>
        </w:rPr>
        <w:t xml:space="preserve">   </w:t>
      </w:r>
      <w:r w:rsidR="008E5DAF">
        <w:rPr>
          <w:rFonts w:ascii="Times New Roman" w:hAnsi="Times New Roman" w:cs="Times New Roman"/>
          <w:sz w:val="28"/>
          <w:szCs w:val="28"/>
        </w:rPr>
        <w:t xml:space="preserve">п.2.4. </w:t>
      </w:r>
      <w:r w:rsidRPr="00B1438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д) представление неполной или недостоверной информации;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е) отсутствие бюджетных ассигнований.</w:t>
      </w:r>
    </w:p>
    <w:p w:rsidR="008E5DAF" w:rsidRDefault="00184DF9" w:rsidP="008E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2.10. В случае принятия решения об отказе в выдаче сертификата в адрес родителя (законного представителя) направляется соответствующее уведомление не позднее трех рабочих дней со дня принятия указанного решения.</w:t>
      </w:r>
    </w:p>
    <w:p w:rsidR="00D82259" w:rsidRDefault="00184DF9" w:rsidP="00D8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2.11. В случае утраты (порчи) сертификата до предъявления его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438C">
        <w:rPr>
          <w:rFonts w:ascii="Times New Roman" w:hAnsi="Times New Roman" w:cs="Times New Roman"/>
          <w:sz w:val="28"/>
          <w:szCs w:val="28"/>
        </w:rPr>
        <w:t>в Организацию Управление на основании заявления владельца сертификата выдает ему дубликат не позднее 3 рабочих дней со дня обращения.</w:t>
      </w:r>
    </w:p>
    <w:p w:rsidR="00D82259" w:rsidRDefault="00184DF9" w:rsidP="00D8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2.12. В случае изменения фамилии, имени, отчества ребенка, на которого выдан сертификат, сертификат должен быть заменен Управлением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на основании поданного заявления (с приложением копии документа, подтверждающего соответствующее изменение) не позднее 3 рабочих дней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</w:t>
      </w:r>
      <w:r w:rsidRPr="00B1438C">
        <w:rPr>
          <w:rFonts w:ascii="Times New Roman" w:hAnsi="Times New Roman" w:cs="Times New Roman"/>
          <w:sz w:val="28"/>
          <w:szCs w:val="28"/>
        </w:rPr>
        <w:t>со дня обращения.</w:t>
      </w:r>
    </w:p>
    <w:p w:rsidR="00D82259" w:rsidRDefault="00D82259" w:rsidP="00D8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 2023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году действие сертификата распространяется:</w:t>
      </w:r>
    </w:p>
    <w:p w:rsidR="00D82259" w:rsidRDefault="00184DF9" w:rsidP="00D8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2.13.1) на ребенка, посещающего Организацию, в отношении которой Управлением принято решение о начале выдачи сертификатов:</w:t>
      </w:r>
    </w:p>
    <w:p w:rsidR="00D82259" w:rsidRDefault="00D82259" w:rsidP="00D8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октября 2023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года при условии, что договор об образовании (присмотре и уходе) заключен н</w:t>
      </w:r>
      <w:r>
        <w:rPr>
          <w:rFonts w:ascii="Times New Roman" w:hAnsi="Times New Roman" w:cs="Times New Roman"/>
          <w:sz w:val="28"/>
          <w:szCs w:val="28"/>
        </w:rPr>
        <w:t>е позднее 1 октября 2023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82259" w:rsidRDefault="00D82259" w:rsidP="00D8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ноября 2023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года при условии, что договор об образовании (присмотре и уходе) з</w:t>
      </w:r>
      <w:r>
        <w:rPr>
          <w:rFonts w:ascii="Times New Roman" w:hAnsi="Times New Roman" w:cs="Times New Roman"/>
          <w:sz w:val="28"/>
          <w:szCs w:val="28"/>
        </w:rPr>
        <w:t>аключен не позднее 1 ноября 2023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82259" w:rsidRDefault="00D82259" w:rsidP="00D8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декабря 2023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года при условии, что договор об образовании (присмотре и уходе) заключен не позднее 1 </w:t>
      </w:r>
      <w:r>
        <w:rPr>
          <w:rFonts w:ascii="Times New Roman" w:hAnsi="Times New Roman" w:cs="Times New Roman"/>
          <w:sz w:val="28"/>
          <w:szCs w:val="28"/>
        </w:rPr>
        <w:t>декабря 2023 года.</w:t>
      </w:r>
    </w:p>
    <w:p w:rsidR="00D82259" w:rsidRDefault="00184DF9" w:rsidP="00D8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2.13.2) на ребенка, не посещающего Организацию - с первого числа месяца, следующего за датой выдачи сертификата.</w:t>
      </w:r>
    </w:p>
    <w:p w:rsidR="00D82259" w:rsidRDefault="00184DF9" w:rsidP="00D82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2.14. Сертификат выдается сроком до конца текущего календарного года либо до достижения ребенком в текущем году возраста трех лет.</w:t>
      </w:r>
    </w:p>
    <w:p w:rsidR="00196E16" w:rsidRDefault="00196E16" w:rsidP="0019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Сертификат, выданный до 1</w:t>
      </w:r>
      <w:r w:rsidR="00AE3E33">
        <w:rPr>
          <w:rFonts w:ascii="Times New Roman" w:hAnsi="Times New Roman" w:cs="Times New Roman"/>
          <w:sz w:val="28"/>
          <w:szCs w:val="28"/>
        </w:rPr>
        <w:t>0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числа месяца, включается в оп</w:t>
      </w:r>
      <w:r>
        <w:rPr>
          <w:rFonts w:ascii="Times New Roman" w:hAnsi="Times New Roman" w:cs="Times New Roman"/>
          <w:sz w:val="28"/>
          <w:szCs w:val="28"/>
        </w:rPr>
        <w:t>лату текущего месяца, а после 1</w:t>
      </w:r>
      <w:r w:rsidR="00AE3E33">
        <w:rPr>
          <w:rFonts w:ascii="Times New Roman" w:hAnsi="Times New Roman" w:cs="Times New Roman"/>
          <w:sz w:val="28"/>
          <w:szCs w:val="28"/>
        </w:rPr>
        <w:t>0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числа включается в оплату на следующий месяц.</w:t>
      </w:r>
    </w:p>
    <w:p w:rsidR="00196E16" w:rsidRDefault="00184DF9" w:rsidP="0019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При этом, если </w:t>
      </w:r>
      <w:r w:rsidR="00196E16">
        <w:rPr>
          <w:rFonts w:ascii="Times New Roman" w:hAnsi="Times New Roman" w:cs="Times New Roman"/>
          <w:sz w:val="28"/>
          <w:szCs w:val="28"/>
        </w:rPr>
        <w:t>ребенку исполняется 3 года до 1</w:t>
      </w:r>
      <w:r w:rsidR="00AE3E33">
        <w:rPr>
          <w:rFonts w:ascii="Times New Roman" w:hAnsi="Times New Roman" w:cs="Times New Roman"/>
          <w:sz w:val="28"/>
          <w:szCs w:val="28"/>
        </w:rPr>
        <w:t>0</w:t>
      </w:r>
      <w:r w:rsidRPr="00B1438C">
        <w:rPr>
          <w:rFonts w:ascii="Times New Roman" w:hAnsi="Times New Roman" w:cs="Times New Roman"/>
          <w:sz w:val="28"/>
          <w:szCs w:val="28"/>
        </w:rPr>
        <w:t xml:space="preserve"> числа месяца, финансовое обеспечение сертификата на этот месяц не рассчитывается.</w:t>
      </w:r>
    </w:p>
    <w:p w:rsidR="00047EA2" w:rsidRDefault="00184DF9" w:rsidP="0004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Если ре</w:t>
      </w:r>
      <w:r w:rsidR="00196E16">
        <w:rPr>
          <w:rFonts w:ascii="Times New Roman" w:hAnsi="Times New Roman" w:cs="Times New Roman"/>
          <w:sz w:val="28"/>
          <w:szCs w:val="28"/>
        </w:rPr>
        <w:t>бенку исполняется 1,5 года до 1</w:t>
      </w:r>
      <w:r w:rsidR="00AE3E33">
        <w:rPr>
          <w:rFonts w:ascii="Times New Roman" w:hAnsi="Times New Roman" w:cs="Times New Roman"/>
          <w:sz w:val="28"/>
          <w:szCs w:val="28"/>
        </w:rPr>
        <w:t>0</w:t>
      </w:r>
      <w:r w:rsidRPr="00B1438C">
        <w:rPr>
          <w:rFonts w:ascii="Times New Roman" w:hAnsi="Times New Roman" w:cs="Times New Roman"/>
          <w:sz w:val="28"/>
          <w:szCs w:val="28"/>
        </w:rPr>
        <w:t xml:space="preserve"> числа месяца, то финансовое обеспечение на этот месяц рассчитывается.</w:t>
      </w:r>
    </w:p>
    <w:p w:rsidR="00184DF9" w:rsidRPr="00B1438C" w:rsidRDefault="00184DF9" w:rsidP="008A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2.15. Не позднее 1 рабочего дня со дня выдачи сертификата Управление размещает сведения о владельцах сертификатов в Единой государственной информационной системе социального обеспечения в соответствии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 xml:space="preserve">с Федеральным </w:t>
      </w:r>
      <w:r w:rsidR="00047EA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555AA">
        <w:rPr>
          <w:rFonts w:ascii="Times New Roman" w:hAnsi="Times New Roman" w:cs="Times New Roman"/>
          <w:sz w:val="28"/>
          <w:szCs w:val="28"/>
        </w:rPr>
        <w:t>от 17 июля 1999</w:t>
      </w:r>
      <w:r w:rsidR="00F27C3B">
        <w:rPr>
          <w:rFonts w:ascii="Times New Roman" w:hAnsi="Times New Roman" w:cs="Times New Roman"/>
          <w:sz w:val="28"/>
          <w:szCs w:val="28"/>
        </w:rPr>
        <w:t xml:space="preserve"> № 178-ФЗ «</w:t>
      </w:r>
      <w:r w:rsidRPr="00B1438C">
        <w:rPr>
          <w:rFonts w:ascii="Times New Roman" w:hAnsi="Times New Roman" w:cs="Times New Roman"/>
          <w:sz w:val="28"/>
          <w:szCs w:val="28"/>
        </w:rPr>
        <w:t>О го</w:t>
      </w:r>
      <w:r w:rsidR="00F27C3B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B1438C">
        <w:rPr>
          <w:rFonts w:ascii="Times New Roman" w:hAnsi="Times New Roman" w:cs="Times New Roman"/>
          <w:sz w:val="28"/>
          <w:szCs w:val="28"/>
        </w:rPr>
        <w:t xml:space="preserve"> и </w:t>
      </w:r>
      <w:r w:rsidR="00047EA2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8A135D">
        <w:rPr>
          <w:rFonts w:ascii="Times New Roman" w:hAnsi="Times New Roman" w:cs="Times New Roman"/>
          <w:sz w:val="28"/>
          <w:szCs w:val="28"/>
        </w:rPr>
        <w:t>направления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8A135D">
        <w:rPr>
          <w:rFonts w:ascii="Times New Roman" w:hAnsi="Times New Roman" w:cs="Times New Roman"/>
          <w:sz w:val="28"/>
          <w:szCs w:val="28"/>
        </w:rPr>
        <w:t>сведений</w:t>
      </w:r>
      <w:r w:rsidRPr="00B1438C">
        <w:rPr>
          <w:rFonts w:ascii="Times New Roman" w:hAnsi="Times New Roman" w:cs="Times New Roman"/>
          <w:sz w:val="28"/>
          <w:szCs w:val="28"/>
        </w:rPr>
        <w:t xml:space="preserve"> в Единую </w:t>
      </w:r>
      <w:r w:rsidR="008A135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B1438C">
        <w:rPr>
          <w:rFonts w:ascii="Times New Roman" w:hAnsi="Times New Roman" w:cs="Times New Roman"/>
          <w:sz w:val="28"/>
          <w:szCs w:val="28"/>
        </w:rPr>
        <w:t xml:space="preserve">информационную систему социального обеспечения, утвержденным постановлением Правительства Российской Федерации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55AA">
        <w:rPr>
          <w:rFonts w:ascii="Times New Roman" w:hAnsi="Times New Roman" w:cs="Times New Roman"/>
          <w:sz w:val="28"/>
          <w:szCs w:val="28"/>
        </w:rPr>
        <w:t xml:space="preserve">от </w:t>
      </w:r>
      <w:r w:rsidR="008A135D">
        <w:rPr>
          <w:rFonts w:ascii="Times New Roman" w:hAnsi="Times New Roman" w:cs="Times New Roman"/>
          <w:sz w:val="28"/>
          <w:szCs w:val="28"/>
        </w:rPr>
        <w:t>16</w:t>
      </w:r>
      <w:r w:rsidR="00E555AA">
        <w:rPr>
          <w:rFonts w:ascii="Times New Roman" w:hAnsi="Times New Roman" w:cs="Times New Roman"/>
          <w:sz w:val="28"/>
          <w:szCs w:val="28"/>
        </w:rPr>
        <w:t xml:space="preserve"> </w:t>
      </w:r>
      <w:r w:rsidR="008A135D">
        <w:rPr>
          <w:rFonts w:ascii="Times New Roman" w:hAnsi="Times New Roman" w:cs="Times New Roman"/>
          <w:sz w:val="28"/>
          <w:szCs w:val="28"/>
        </w:rPr>
        <w:t>августа</w:t>
      </w:r>
      <w:r w:rsidR="00E555AA">
        <w:rPr>
          <w:rFonts w:ascii="Times New Roman" w:hAnsi="Times New Roman" w:cs="Times New Roman"/>
          <w:sz w:val="28"/>
          <w:szCs w:val="28"/>
        </w:rPr>
        <w:t xml:space="preserve"> 20</w:t>
      </w:r>
      <w:r w:rsidR="008A135D">
        <w:rPr>
          <w:rFonts w:ascii="Times New Roman" w:hAnsi="Times New Roman" w:cs="Times New Roman"/>
          <w:sz w:val="28"/>
          <w:szCs w:val="28"/>
        </w:rPr>
        <w:t>21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F27C3B">
        <w:rPr>
          <w:rFonts w:ascii="Times New Roman" w:hAnsi="Times New Roman" w:cs="Times New Roman"/>
          <w:sz w:val="28"/>
          <w:szCs w:val="28"/>
        </w:rPr>
        <w:t>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8A135D">
        <w:rPr>
          <w:rFonts w:ascii="Times New Roman" w:hAnsi="Times New Roman" w:cs="Times New Roman"/>
          <w:sz w:val="28"/>
          <w:szCs w:val="28"/>
        </w:rPr>
        <w:t>1342 «О Единой государственной информационной системе социального обеспечения»</w:t>
      </w:r>
      <w:r w:rsidRPr="00B1438C">
        <w:rPr>
          <w:rFonts w:ascii="Times New Roman" w:hAnsi="Times New Roman" w:cs="Times New Roman"/>
          <w:sz w:val="28"/>
          <w:szCs w:val="28"/>
        </w:rPr>
        <w:t>.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3. ПОРЯДОК ПРЕДОСТАВЛЕНИЯ СЕРТИФИКАТА В ОРГАНИЗАЦИЮ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EA2" w:rsidRDefault="00184DF9" w:rsidP="0004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3.1. Родители (законные представители) представляют сертификат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38C">
        <w:rPr>
          <w:rFonts w:ascii="Times New Roman" w:hAnsi="Times New Roman" w:cs="Times New Roman"/>
          <w:sz w:val="28"/>
          <w:szCs w:val="28"/>
        </w:rPr>
        <w:t>в течение 10 дней со дня его выдачи в Организацию, посещаемую ребенком, либо в иную Организацию в случа</w:t>
      </w:r>
      <w:r w:rsidR="00047EA2">
        <w:rPr>
          <w:rFonts w:ascii="Times New Roman" w:hAnsi="Times New Roman" w:cs="Times New Roman"/>
          <w:sz w:val="28"/>
          <w:szCs w:val="28"/>
        </w:rPr>
        <w:t>е наличия в ней свободных мест.</w:t>
      </w:r>
    </w:p>
    <w:p w:rsidR="00047EA2" w:rsidRDefault="00184DF9" w:rsidP="0004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В случае непредставления сертификата в Организацию в указанный срок сертификат аннулируется, при этом за родителем (законным представителем) сохраняется право на повторную подачу заявления в общем порядке.</w:t>
      </w:r>
    </w:p>
    <w:p w:rsidR="00047EA2" w:rsidRDefault="00184DF9" w:rsidP="0004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3.2. Отметки о прибытии или выбытии ребенка из Организации проставляются в отрывном талоне сертификата ответственным лицом Организации.</w:t>
      </w:r>
    </w:p>
    <w:p w:rsidR="00047EA2" w:rsidRDefault="00184DF9" w:rsidP="0004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Зачисление с использованием автоматизир</w:t>
      </w:r>
      <w:r w:rsidR="00F27C3B">
        <w:rPr>
          <w:rFonts w:ascii="Times New Roman" w:hAnsi="Times New Roman" w:cs="Times New Roman"/>
          <w:sz w:val="28"/>
          <w:szCs w:val="28"/>
        </w:rPr>
        <w:t>ованной информационной системы «Е-услуги. Образование»</w:t>
      </w:r>
      <w:r w:rsidRPr="00B1438C">
        <w:rPr>
          <w:rFonts w:ascii="Times New Roman" w:hAnsi="Times New Roman" w:cs="Times New Roman"/>
          <w:sz w:val="28"/>
          <w:szCs w:val="28"/>
        </w:rPr>
        <w:t xml:space="preserve"> (в электронном виде) в Организацию ребенка, родителями (законными представителями) которого предоставлен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</w:t>
      </w:r>
      <w:r w:rsidRPr="00B1438C">
        <w:rPr>
          <w:rFonts w:ascii="Times New Roman" w:hAnsi="Times New Roman" w:cs="Times New Roman"/>
          <w:sz w:val="28"/>
          <w:szCs w:val="28"/>
        </w:rPr>
        <w:t>в Организацию сертификат, осуществляется в течение 5 рабочих дней.</w:t>
      </w:r>
    </w:p>
    <w:p w:rsidR="00AE3E33" w:rsidRDefault="00184DF9" w:rsidP="00AE3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3.3. В случае расторжен</w:t>
      </w:r>
      <w:r w:rsidR="00AE3E33">
        <w:rPr>
          <w:rFonts w:ascii="Times New Roman" w:hAnsi="Times New Roman" w:cs="Times New Roman"/>
          <w:sz w:val="28"/>
          <w:szCs w:val="28"/>
        </w:rPr>
        <w:t>ия договора об образовании до 10</w:t>
      </w:r>
      <w:r w:rsidRPr="00B1438C">
        <w:rPr>
          <w:rFonts w:ascii="Times New Roman" w:hAnsi="Times New Roman" w:cs="Times New Roman"/>
          <w:sz w:val="28"/>
          <w:szCs w:val="28"/>
        </w:rPr>
        <w:t xml:space="preserve"> числа месяца сертификат в счет оплаты за месяц, в котором расторгнут </w:t>
      </w:r>
      <w:proofErr w:type="gramStart"/>
      <w:r w:rsidRPr="00B1438C">
        <w:rPr>
          <w:rFonts w:ascii="Times New Roman" w:hAnsi="Times New Roman" w:cs="Times New Roman"/>
          <w:sz w:val="28"/>
          <w:szCs w:val="28"/>
        </w:rPr>
        <w:t xml:space="preserve">договор, </w:t>
      </w:r>
      <w:r w:rsidR="00F27C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7C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438C">
        <w:rPr>
          <w:rFonts w:ascii="Times New Roman" w:hAnsi="Times New Roman" w:cs="Times New Roman"/>
          <w:sz w:val="28"/>
          <w:szCs w:val="28"/>
        </w:rPr>
        <w:t>не принимается.</w:t>
      </w:r>
    </w:p>
    <w:p w:rsidR="00184DF9" w:rsidRPr="00B1438C" w:rsidRDefault="00184DF9" w:rsidP="00AE3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3.4. Оригинал сертификата подлежит хранению в личном деле ребенка </w:t>
      </w:r>
      <w:r w:rsidR="00F27C3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438C">
        <w:rPr>
          <w:rFonts w:ascii="Times New Roman" w:hAnsi="Times New Roman" w:cs="Times New Roman"/>
          <w:sz w:val="28"/>
          <w:szCs w:val="28"/>
        </w:rPr>
        <w:t>в Организации не менее 5 лет.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4. ПОРЯДОК ПРИЗНАНИЯ СЕРТИФИКАТА НЕДЕЙСТВУЮЩИМ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E33" w:rsidRDefault="00184DF9" w:rsidP="00AE3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7"/>
      <w:bookmarkEnd w:id="2"/>
      <w:r w:rsidRPr="00B1438C">
        <w:rPr>
          <w:rFonts w:ascii="Times New Roman" w:hAnsi="Times New Roman" w:cs="Times New Roman"/>
          <w:sz w:val="28"/>
          <w:szCs w:val="28"/>
        </w:rPr>
        <w:t>4.1. В случае аннулирования, отзыва, прекращения лицензии либо приостановления действия лицензии на образовательную деятельность выданный сертификат подлежит признанию его недействующим и отзыву его из Организации, о чем в адрес родителя (законного представителя) направляется соответствующее уведомление не позднее трех рабочих дней со дня принятия указанного решения.</w:t>
      </w:r>
    </w:p>
    <w:p w:rsidR="00184DF9" w:rsidRPr="00B1438C" w:rsidRDefault="00184DF9" w:rsidP="00AE3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4.2. Родители (законные представители) ребенка в случае признания сертификата недействующим в соответствии с </w:t>
      </w:r>
      <w:r w:rsidR="00AE3E33">
        <w:rPr>
          <w:rFonts w:ascii="Times New Roman" w:hAnsi="Times New Roman" w:cs="Times New Roman"/>
          <w:sz w:val="28"/>
          <w:szCs w:val="28"/>
        </w:rPr>
        <w:t>пунктом 4.1.</w:t>
      </w:r>
      <w:hyperlink w:anchor="P137"/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 сохраняют право на повторную подачу заявления на выдачу Сертификата в общем порядке.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E33" w:rsidRPr="00B1438C" w:rsidRDefault="00AE3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C99" w:rsidRPr="00B1438C" w:rsidRDefault="0025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C12035" w:rsidRDefault="00184D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3E33" w:rsidRPr="00C12035">
        <w:rPr>
          <w:rFonts w:ascii="Times New Roman" w:hAnsi="Times New Roman" w:cs="Times New Roman"/>
          <w:sz w:val="24"/>
          <w:szCs w:val="24"/>
        </w:rPr>
        <w:t>№</w:t>
      </w:r>
      <w:r w:rsidRPr="00C1203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53C99" w:rsidRDefault="00C12035" w:rsidP="00C120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к Порядку предоставления сертификатов</w:t>
      </w:r>
      <w:r w:rsidR="00253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удостоверяющих право на получение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частично финансово обеспеченного места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в негосударственных организациях,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53C99">
        <w:rPr>
          <w:rFonts w:ascii="Times New Roman" w:hAnsi="Times New Roman" w:cs="Times New Roman"/>
          <w:sz w:val="24"/>
          <w:szCs w:val="24"/>
        </w:rPr>
        <w:t xml:space="preserve"> деятельность,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и у индивидуальных </w:t>
      </w:r>
      <w:r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253C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деятельность по образовательным программам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дошкольного образования в Благовещенском </w:t>
      </w:r>
    </w:p>
    <w:p w:rsidR="00184DF9" w:rsidRPr="00C12035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>муниципальном округе</w:t>
      </w:r>
    </w:p>
    <w:p w:rsidR="00C12035" w:rsidRPr="00C12035" w:rsidRDefault="00C12035" w:rsidP="00AE3E33">
      <w:pPr>
        <w:pStyle w:val="ConsPlusNonformat"/>
        <w:jc w:val="center"/>
        <w:rPr>
          <w:rFonts w:ascii="Times New Roman" w:hAnsi="Times New Roman" w:cs="Times New Roman"/>
          <w:b/>
          <w:szCs w:val="20"/>
        </w:rPr>
      </w:pPr>
      <w:bookmarkStart w:id="3" w:name="P150"/>
      <w:bookmarkEnd w:id="3"/>
    </w:p>
    <w:p w:rsidR="00184DF9" w:rsidRPr="00C12035" w:rsidRDefault="00184DF9" w:rsidP="00AE3E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b/>
          <w:sz w:val="24"/>
          <w:szCs w:val="24"/>
        </w:rPr>
        <w:t>СЕРТИФИКАТ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DF9" w:rsidRPr="00C12035" w:rsidRDefault="00AE3E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b/>
          <w:sz w:val="24"/>
          <w:szCs w:val="24"/>
        </w:rPr>
        <w:t>Серия ____ №</w:t>
      </w:r>
      <w:r w:rsidR="00184DF9" w:rsidRPr="00C12035">
        <w:rPr>
          <w:rFonts w:ascii="Times New Roman" w:hAnsi="Times New Roman" w:cs="Times New Roman"/>
          <w:b/>
          <w:sz w:val="24"/>
          <w:szCs w:val="24"/>
        </w:rPr>
        <w:t xml:space="preserve"> ______                          </w:t>
      </w:r>
      <w:r w:rsidRPr="00C1203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85C5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84DF9" w:rsidRPr="00C1203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C12035">
        <w:rPr>
          <w:rFonts w:ascii="Times New Roman" w:hAnsi="Times New Roman" w:cs="Times New Roman"/>
          <w:b/>
          <w:sz w:val="24"/>
          <w:szCs w:val="24"/>
        </w:rPr>
        <w:t>«__»</w:t>
      </w:r>
      <w:r w:rsidR="00184DF9" w:rsidRPr="00C12035">
        <w:rPr>
          <w:rFonts w:ascii="Times New Roman" w:hAnsi="Times New Roman" w:cs="Times New Roman"/>
          <w:b/>
          <w:sz w:val="24"/>
          <w:szCs w:val="24"/>
        </w:rPr>
        <w:t xml:space="preserve"> _____________ 20__ г.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 xml:space="preserve">Настоящим сертификатом удостоверяется, </w:t>
      </w:r>
      <w:r w:rsidR="00AE3E33" w:rsidRPr="00C12035">
        <w:rPr>
          <w:rFonts w:ascii="Times New Roman" w:hAnsi="Times New Roman" w:cs="Times New Roman"/>
          <w:sz w:val="24"/>
          <w:szCs w:val="24"/>
        </w:rPr>
        <w:t>что _______________________</w:t>
      </w:r>
      <w:r w:rsidR="00C12035">
        <w:rPr>
          <w:rFonts w:ascii="Times New Roman" w:hAnsi="Times New Roman" w:cs="Times New Roman"/>
          <w:sz w:val="24"/>
          <w:szCs w:val="24"/>
        </w:rPr>
        <w:t>_______________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E3E33" w:rsidRPr="00C12035">
        <w:rPr>
          <w:rFonts w:ascii="Times New Roman" w:hAnsi="Times New Roman" w:cs="Times New Roman"/>
          <w:sz w:val="24"/>
          <w:szCs w:val="24"/>
        </w:rPr>
        <w:t>_______________________</w:t>
      </w:r>
      <w:r w:rsidR="00C12035">
        <w:rPr>
          <w:rFonts w:ascii="Times New Roman" w:hAnsi="Times New Roman" w:cs="Times New Roman"/>
          <w:sz w:val="24"/>
          <w:szCs w:val="24"/>
        </w:rPr>
        <w:t>___________</w:t>
      </w:r>
    </w:p>
    <w:p w:rsidR="00184DF9" w:rsidRPr="00C12035" w:rsidRDefault="00184DF9" w:rsidP="00AE3E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12035">
        <w:rPr>
          <w:rFonts w:ascii="Times New Roman" w:hAnsi="Times New Roman" w:cs="Times New Roman"/>
          <w:sz w:val="24"/>
          <w:szCs w:val="24"/>
          <w:vertAlign w:val="subscript"/>
        </w:rPr>
        <w:t>(Ф.И.О. родителя (законного представителя) серия, номер паспорта)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имеет    право    на    получение    финансово    обеспеченного   места   в</w:t>
      </w:r>
      <w:r w:rsidR="00C12035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E3E33" w:rsidRPr="00C12035">
        <w:rPr>
          <w:rFonts w:ascii="Times New Roman" w:hAnsi="Times New Roman" w:cs="Times New Roman"/>
          <w:sz w:val="24"/>
          <w:szCs w:val="24"/>
        </w:rPr>
        <w:t>_______________________</w:t>
      </w:r>
      <w:r w:rsidR="00C12035">
        <w:rPr>
          <w:rFonts w:ascii="Times New Roman" w:hAnsi="Times New Roman" w:cs="Times New Roman"/>
          <w:sz w:val="24"/>
          <w:szCs w:val="24"/>
        </w:rPr>
        <w:t>___________</w:t>
      </w:r>
    </w:p>
    <w:p w:rsidR="00184DF9" w:rsidRPr="00C12035" w:rsidRDefault="00184DF9" w:rsidP="00AE3E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12035">
        <w:rPr>
          <w:rFonts w:ascii="Times New Roman" w:hAnsi="Times New Roman" w:cs="Times New Roman"/>
          <w:sz w:val="24"/>
          <w:szCs w:val="24"/>
          <w:vertAlign w:val="subscript"/>
        </w:rPr>
        <w:t>(указать негосударственную организацию,</w:t>
      </w:r>
      <w:r w:rsidR="00AE3E33" w:rsidRPr="00C12035">
        <w:rPr>
          <w:rFonts w:ascii="Times New Roman" w:hAnsi="Times New Roman" w:cs="Times New Roman"/>
          <w:sz w:val="24"/>
          <w:szCs w:val="24"/>
          <w:vertAlign w:val="subscript"/>
        </w:rPr>
        <w:t xml:space="preserve"> осуществляющую образовательную</w:t>
      </w:r>
      <w:r w:rsidRPr="00C12035">
        <w:rPr>
          <w:rFonts w:ascii="Times New Roman" w:hAnsi="Times New Roman" w:cs="Times New Roman"/>
          <w:sz w:val="24"/>
          <w:szCs w:val="24"/>
          <w:vertAlign w:val="subscript"/>
        </w:rPr>
        <w:t xml:space="preserve"> деятельность, или индивидуального п</w:t>
      </w:r>
      <w:r w:rsidR="00AE3E33" w:rsidRPr="00C12035">
        <w:rPr>
          <w:rFonts w:ascii="Times New Roman" w:hAnsi="Times New Roman" w:cs="Times New Roman"/>
          <w:sz w:val="24"/>
          <w:szCs w:val="24"/>
          <w:vertAlign w:val="subscript"/>
        </w:rPr>
        <w:t>редпринимателя, осуществляющего</w:t>
      </w:r>
      <w:r w:rsidRPr="00C12035">
        <w:rPr>
          <w:rFonts w:ascii="Times New Roman" w:hAnsi="Times New Roman" w:cs="Times New Roman"/>
          <w:sz w:val="24"/>
          <w:szCs w:val="24"/>
          <w:vertAlign w:val="subscript"/>
        </w:rPr>
        <w:t xml:space="preserve"> образовательную деятельност</w:t>
      </w:r>
      <w:r w:rsidR="00AE3E33" w:rsidRPr="00C12035">
        <w:rPr>
          <w:rFonts w:ascii="Times New Roman" w:hAnsi="Times New Roman" w:cs="Times New Roman"/>
          <w:sz w:val="24"/>
          <w:szCs w:val="24"/>
          <w:vertAlign w:val="subscript"/>
        </w:rPr>
        <w:t xml:space="preserve">ь по образовательным программам </w:t>
      </w:r>
      <w:r w:rsidRPr="00C12035">
        <w:rPr>
          <w:rFonts w:ascii="Times New Roman" w:hAnsi="Times New Roman" w:cs="Times New Roman"/>
          <w:sz w:val="24"/>
          <w:szCs w:val="24"/>
          <w:vertAlign w:val="subscript"/>
        </w:rPr>
        <w:t>дошкольного образования, в городе Благовещенске)</w:t>
      </w:r>
    </w:p>
    <w:p w:rsidR="00AE3E33" w:rsidRPr="00C12035" w:rsidRDefault="00AE3E33" w:rsidP="00AE3E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для _______________________________________________________________</w:t>
      </w:r>
      <w:r w:rsidR="00C12035">
        <w:rPr>
          <w:rFonts w:ascii="Times New Roman" w:hAnsi="Times New Roman" w:cs="Times New Roman"/>
          <w:sz w:val="24"/>
          <w:szCs w:val="24"/>
        </w:rPr>
        <w:t>___________</w:t>
      </w:r>
      <w:r w:rsidRPr="00C12035">
        <w:rPr>
          <w:rFonts w:ascii="Times New Roman" w:hAnsi="Times New Roman" w:cs="Times New Roman"/>
          <w:sz w:val="24"/>
          <w:szCs w:val="24"/>
        </w:rPr>
        <w:t>.</w:t>
      </w:r>
    </w:p>
    <w:p w:rsidR="00AE3E33" w:rsidRPr="00C12035" w:rsidRDefault="00184DF9" w:rsidP="00AE3E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12035">
        <w:rPr>
          <w:rFonts w:ascii="Times New Roman" w:hAnsi="Times New Roman" w:cs="Times New Roman"/>
          <w:sz w:val="24"/>
          <w:szCs w:val="24"/>
          <w:vertAlign w:val="subscript"/>
        </w:rPr>
        <w:t>(Ф.И.О. ребенка, дата рождения)</w:t>
      </w:r>
    </w:p>
    <w:p w:rsidR="00AE3E33" w:rsidRPr="00C12035" w:rsidRDefault="00AE3E33" w:rsidP="00AE3E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E33" w:rsidRPr="00C12035" w:rsidRDefault="00184DF9" w:rsidP="00AE3E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Сумма финан</w:t>
      </w:r>
      <w:r w:rsidR="00AE3E33" w:rsidRPr="00C12035">
        <w:rPr>
          <w:rFonts w:ascii="Times New Roman" w:hAnsi="Times New Roman" w:cs="Times New Roman"/>
          <w:sz w:val="24"/>
          <w:szCs w:val="24"/>
        </w:rPr>
        <w:t xml:space="preserve">сового обеспечения </w:t>
      </w:r>
      <w:r w:rsidR="00C12035" w:rsidRPr="00C12035">
        <w:rPr>
          <w:rFonts w:ascii="Times New Roman" w:hAnsi="Times New Roman" w:cs="Times New Roman"/>
          <w:sz w:val="24"/>
          <w:szCs w:val="24"/>
        </w:rPr>
        <w:t>сертификата: _</w:t>
      </w:r>
      <w:r w:rsidRPr="00C12035">
        <w:rPr>
          <w:rFonts w:ascii="Times New Roman" w:hAnsi="Times New Roman" w:cs="Times New Roman"/>
          <w:sz w:val="24"/>
          <w:szCs w:val="24"/>
        </w:rPr>
        <w:t>___________</w:t>
      </w:r>
      <w:r w:rsidR="00AE3E33" w:rsidRPr="00C12035">
        <w:rPr>
          <w:rFonts w:ascii="Times New Roman" w:hAnsi="Times New Roman" w:cs="Times New Roman"/>
          <w:sz w:val="24"/>
          <w:szCs w:val="24"/>
        </w:rPr>
        <w:t>_______ рублей.</w:t>
      </w:r>
      <w:r w:rsidRPr="00C12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E33" w:rsidRPr="00C12035" w:rsidRDefault="00AE3E33" w:rsidP="00AE3E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2035" w:rsidRPr="00C12035" w:rsidRDefault="00184DF9" w:rsidP="003C66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Дата окончан</w:t>
      </w:r>
      <w:r w:rsidR="00AE3E33" w:rsidRPr="00C12035">
        <w:rPr>
          <w:rFonts w:ascii="Times New Roman" w:hAnsi="Times New Roman" w:cs="Times New Roman"/>
          <w:sz w:val="24"/>
          <w:szCs w:val="24"/>
        </w:rPr>
        <w:t>ия срока действия сертификата: «__»</w:t>
      </w:r>
      <w:r w:rsidRPr="00C12035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3C6633" w:rsidRPr="00C12035">
        <w:rPr>
          <w:rFonts w:ascii="Times New Roman" w:hAnsi="Times New Roman" w:cs="Times New Roman"/>
          <w:sz w:val="24"/>
          <w:szCs w:val="24"/>
        </w:rPr>
        <w:t>___ 20__ г.</w:t>
      </w:r>
    </w:p>
    <w:p w:rsidR="00C12035" w:rsidRDefault="00C12035" w:rsidP="00C120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2035" w:rsidRPr="00C12035" w:rsidRDefault="00C12035" w:rsidP="00C120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должен быть предъявлен в негосударственную организацию, осуществляющую </w:t>
      </w:r>
      <w:r w:rsidR="00184DF9" w:rsidRPr="00C12035">
        <w:rPr>
          <w:rFonts w:ascii="Times New Roman" w:hAnsi="Times New Roman" w:cs="Times New Roman"/>
          <w:sz w:val="24"/>
          <w:szCs w:val="24"/>
        </w:rPr>
        <w:t xml:space="preserve">образовательную    </w:t>
      </w:r>
      <w:r w:rsidRPr="00C12035">
        <w:rPr>
          <w:rFonts w:ascii="Times New Roman" w:hAnsi="Times New Roman" w:cs="Times New Roman"/>
          <w:sz w:val="24"/>
          <w:szCs w:val="24"/>
        </w:rPr>
        <w:t>деятельность, или</w:t>
      </w:r>
      <w:r w:rsidR="00184DF9" w:rsidRPr="00C12035">
        <w:rPr>
          <w:rFonts w:ascii="Times New Roman" w:hAnsi="Times New Roman" w:cs="Times New Roman"/>
          <w:sz w:val="24"/>
          <w:szCs w:val="24"/>
        </w:rPr>
        <w:t xml:space="preserve">   индивидуальному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035">
        <w:rPr>
          <w:rFonts w:ascii="Times New Roman" w:hAnsi="Times New Roman" w:cs="Times New Roman"/>
          <w:sz w:val="24"/>
          <w:szCs w:val="24"/>
        </w:rPr>
        <w:t>предпринимателю, осуществляющему</w:t>
      </w:r>
      <w:r w:rsidR="00184DF9" w:rsidRPr="00C12035">
        <w:rPr>
          <w:rFonts w:ascii="Times New Roman" w:hAnsi="Times New Roman" w:cs="Times New Roman"/>
          <w:sz w:val="24"/>
          <w:szCs w:val="24"/>
        </w:rPr>
        <w:t xml:space="preserve">   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овательную    деятельность   по </w:t>
      </w:r>
      <w:r w:rsidR="00184DF9" w:rsidRPr="00C1203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дошкольного образования, в </w:t>
      </w:r>
      <w:r w:rsidR="00D27B26" w:rsidRPr="00C12035">
        <w:rPr>
          <w:rFonts w:ascii="Times New Roman" w:hAnsi="Times New Roman" w:cs="Times New Roman"/>
          <w:sz w:val="24"/>
          <w:szCs w:val="24"/>
        </w:rPr>
        <w:t xml:space="preserve">Благовещенском муниципальном округе, </w:t>
      </w:r>
      <w:r w:rsidR="00184DF9" w:rsidRPr="00C12035">
        <w:rPr>
          <w:rFonts w:ascii="Times New Roman" w:hAnsi="Times New Roman" w:cs="Times New Roman"/>
          <w:sz w:val="24"/>
          <w:szCs w:val="24"/>
        </w:rPr>
        <w:t xml:space="preserve">в   течение   </w:t>
      </w:r>
      <w:r w:rsidRPr="00C12035">
        <w:rPr>
          <w:rFonts w:ascii="Times New Roman" w:hAnsi="Times New Roman" w:cs="Times New Roman"/>
          <w:sz w:val="24"/>
          <w:szCs w:val="24"/>
        </w:rPr>
        <w:t>10 дней со дня его получения в управлении образования</w:t>
      </w:r>
      <w:r w:rsidR="00D27B26" w:rsidRPr="00C12035">
        <w:rPr>
          <w:rFonts w:ascii="Times New Roman" w:hAnsi="Times New Roman" w:cs="Times New Roman"/>
          <w:sz w:val="24"/>
          <w:szCs w:val="24"/>
        </w:rPr>
        <w:t xml:space="preserve"> администрации Благовещенского</w:t>
      </w:r>
      <w:r w:rsidRPr="00C1203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84DF9" w:rsidRPr="00C12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035" w:rsidRPr="00C12035" w:rsidRDefault="00184DF9" w:rsidP="00C120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C12035" w:rsidRPr="00C12035">
        <w:rPr>
          <w:rFonts w:ascii="Times New Roman" w:hAnsi="Times New Roman" w:cs="Times New Roman"/>
          <w:sz w:val="24"/>
          <w:szCs w:val="24"/>
        </w:rPr>
        <w:t>не предъявления сертификата в указанную негосударственную организацию</w:t>
      </w:r>
      <w:r w:rsidRPr="00C12035">
        <w:rPr>
          <w:rFonts w:ascii="Times New Roman" w:hAnsi="Times New Roman" w:cs="Times New Roman"/>
          <w:sz w:val="24"/>
          <w:szCs w:val="24"/>
        </w:rPr>
        <w:t xml:space="preserve"> (и</w:t>
      </w:r>
      <w:r w:rsidR="00C12035" w:rsidRPr="00C12035">
        <w:rPr>
          <w:rFonts w:ascii="Times New Roman" w:hAnsi="Times New Roman" w:cs="Times New Roman"/>
          <w:sz w:val="24"/>
          <w:szCs w:val="24"/>
        </w:rPr>
        <w:t xml:space="preserve">ндивидуальному предпринимателю) </w:t>
      </w:r>
      <w:r w:rsidRPr="00C12035">
        <w:rPr>
          <w:rFonts w:ascii="Times New Roman" w:hAnsi="Times New Roman" w:cs="Times New Roman"/>
          <w:sz w:val="24"/>
          <w:szCs w:val="24"/>
        </w:rPr>
        <w:t xml:space="preserve">по   </w:t>
      </w:r>
      <w:r w:rsidR="00C12035" w:rsidRPr="00C12035">
        <w:rPr>
          <w:rFonts w:ascii="Times New Roman" w:hAnsi="Times New Roman" w:cs="Times New Roman"/>
          <w:sz w:val="24"/>
          <w:szCs w:val="24"/>
        </w:rPr>
        <w:t xml:space="preserve">истечении 10 дней со дня его выдачи или зачисления ребенка в </w:t>
      </w:r>
      <w:r w:rsidRPr="00C12035">
        <w:rPr>
          <w:rFonts w:ascii="Times New Roman" w:hAnsi="Times New Roman" w:cs="Times New Roman"/>
          <w:sz w:val="24"/>
          <w:szCs w:val="24"/>
        </w:rPr>
        <w:t xml:space="preserve">муниципальное   образовательное   </w:t>
      </w:r>
      <w:r w:rsidR="00C12035" w:rsidRPr="00C12035">
        <w:rPr>
          <w:rFonts w:ascii="Times New Roman" w:hAnsi="Times New Roman" w:cs="Times New Roman"/>
          <w:sz w:val="24"/>
          <w:szCs w:val="24"/>
        </w:rPr>
        <w:t xml:space="preserve">учреждение, реализующее образовательные </w:t>
      </w:r>
      <w:r w:rsidRPr="00C12035">
        <w:rPr>
          <w:rFonts w:ascii="Times New Roman" w:hAnsi="Times New Roman" w:cs="Times New Roman"/>
          <w:sz w:val="24"/>
          <w:szCs w:val="24"/>
        </w:rPr>
        <w:t>программы дошкольного образо</w:t>
      </w:r>
      <w:r w:rsidR="00C12035" w:rsidRPr="00C12035">
        <w:rPr>
          <w:rFonts w:ascii="Times New Roman" w:hAnsi="Times New Roman" w:cs="Times New Roman"/>
          <w:sz w:val="24"/>
          <w:szCs w:val="24"/>
        </w:rPr>
        <w:t>вания, сертификат аннулируется.</w:t>
      </w:r>
    </w:p>
    <w:p w:rsidR="0079559B" w:rsidRDefault="0079559B" w:rsidP="00C120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DF9" w:rsidRDefault="00C12035" w:rsidP="00C120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Начальник управления образования администрации</w:t>
      </w:r>
      <w:r w:rsidR="00184DF9" w:rsidRPr="00C12035">
        <w:rPr>
          <w:rFonts w:ascii="Times New Roman" w:hAnsi="Times New Roman" w:cs="Times New Roman"/>
          <w:sz w:val="24"/>
          <w:szCs w:val="24"/>
        </w:rPr>
        <w:t xml:space="preserve"> города Благовещенска:</w:t>
      </w:r>
    </w:p>
    <w:p w:rsidR="0079559B" w:rsidRPr="00C12035" w:rsidRDefault="0079559B" w:rsidP="00C120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_____________________/____________________________________________________.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 xml:space="preserve">       </w:t>
      </w:r>
      <w:r w:rsidR="007955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2035">
        <w:rPr>
          <w:rFonts w:ascii="Times New Roman" w:hAnsi="Times New Roman" w:cs="Times New Roman"/>
          <w:sz w:val="24"/>
          <w:szCs w:val="24"/>
        </w:rPr>
        <w:t>подпись</w:t>
      </w:r>
      <w:r w:rsidR="0079559B">
        <w:rPr>
          <w:rFonts w:ascii="Times New Roman" w:hAnsi="Times New Roman" w:cs="Times New Roman"/>
          <w:sz w:val="24"/>
          <w:szCs w:val="24"/>
        </w:rPr>
        <w:t>)</w:t>
      </w:r>
      <w:r w:rsidRPr="00C1203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120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59B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C12035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79559B">
        <w:rPr>
          <w:rFonts w:ascii="Times New Roman" w:hAnsi="Times New Roman" w:cs="Times New Roman"/>
          <w:sz w:val="24"/>
          <w:szCs w:val="24"/>
        </w:rPr>
        <w:t>)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4DF9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C99" w:rsidRDefault="00253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C99" w:rsidRPr="00C12035" w:rsidRDefault="00253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-------------------------------------------</w:t>
      </w:r>
      <w:r w:rsidR="0079559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</w:t>
      </w:r>
    </w:p>
    <w:p w:rsidR="00253C99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253C99" w:rsidRDefault="00253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 xml:space="preserve"> </w:t>
      </w:r>
      <w:r w:rsidRPr="00C12035">
        <w:rPr>
          <w:rFonts w:ascii="Times New Roman" w:hAnsi="Times New Roman" w:cs="Times New Roman"/>
          <w:b/>
          <w:sz w:val="24"/>
          <w:szCs w:val="24"/>
        </w:rPr>
        <w:t>Отрывной талон сертификата Серия ____ N ______ от __________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DF9" w:rsidRPr="0079559B" w:rsidRDefault="00184DF9" w:rsidP="007955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9559B">
        <w:rPr>
          <w:rFonts w:ascii="Times New Roman" w:hAnsi="Times New Roman" w:cs="Times New Roman"/>
          <w:sz w:val="24"/>
          <w:szCs w:val="24"/>
          <w:vertAlign w:val="subscript"/>
        </w:rPr>
        <w:t>(наименование негосу</w:t>
      </w:r>
      <w:r w:rsidR="0079559B">
        <w:rPr>
          <w:rFonts w:ascii="Times New Roman" w:hAnsi="Times New Roman" w:cs="Times New Roman"/>
          <w:sz w:val="24"/>
          <w:szCs w:val="24"/>
          <w:vertAlign w:val="subscript"/>
        </w:rPr>
        <w:t>дарственной организации, Ф.И.О</w:t>
      </w:r>
      <w:r w:rsidR="008A135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7955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9559B">
        <w:rPr>
          <w:rFonts w:ascii="Times New Roman" w:hAnsi="Times New Roman" w:cs="Times New Roman"/>
          <w:sz w:val="24"/>
          <w:szCs w:val="24"/>
          <w:vertAlign w:val="subscript"/>
        </w:rPr>
        <w:t xml:space="preserve"> индивидуального предпринимателя)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DF9" w:rsidRPr="0079559B" w:rsidRDefault="00184DF9" w:rsidP="007955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9559B">
        <w:rPr>
          <w:rFonts w:ascii="Times New Roman" w:hAnsi="Times New Roman" w:cs="Times New Roman"/>
          <w:sz w:val="24"/>
          <w:szCs w:val="24"/>
          <w:vertAlign w:val="subscript"/>
        </w:rPr>
        <w:t>(дата поступления сертификата в организацию) (дата выдачи сертификата)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 xml:space="preserve">                        (Ф.И.О. ребенка, дата рождения)</w:t>
      </w:r>
    </w:p>
    <w:p w:rsidR="00184DF9" w:rsidRPr="00C12035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2035">
        <w:rPr>
          <w:rFonts w:ascii="Times New Roman" w:hAnsi="Times New Roman" w:cs="Times New Roman"/>
          <w:sz w:val="24"/>
          <w:szCs w:val="24"/>
        </w:rPr>
        <w:t>Из  суммы</w:t>
      </w:r>
      <w:proofErr w:type="gramEnd"/>
      <w:r w:rsidRPr="00C12035">
        <w:rPr>
          <w:rFonts w:ascii="Times New Roman" w:hAnsi="Times New Roman" w:cs="Times New Roman"/>
          <w:sz w:val="24"/>
          <w:szCs w:val="24"/>
        </w:rPr>
        <w:t xml:space="preserve">  финансового  обеспечения  сертификат</w:t>
      </w:r>
      <w:r w:rsidR="0079559B">
        <w:rPr>
          <w:rFonts w:ascii="Times New Roman" w:hAnsi="Times New Roman" w:cs="Times New Roman"/>
          <w:sz w:val="24"/>
          <w:szCs w:val="24"/>
        </w:rPr>
        <w:t xml:space="preserve">а  зачтено в счет оплаты </w:t>
      </w:r>
      <w:r w:rsidRPr="00C12035">
        <w:rPr>
          <w:rFonts w:ascii="Times New Roman" w:hAnsi="Times New Roman" w:cs="Times New Roman"/>
          <w:sz w:val="24"/>
          <w:szCs w:val="24"/>
        </w:rPr>
        <w:t>родительской  платы:  ______________________</w:t>
      </w:r>
      <w:r w:rsidR="0079559B">
        <w:rPr>
          <w:rFonts w:ascii="Times New Roman" w:hAnsi="Times New Roman" w:cs="Times New Roman"/>
          <w:sz w:val="24"/>
          <w:szCs w:val="24"/>
        </w:rPr>
        <w:t xml:space="preserve">__________  рублей  за  январь, </w:t>
      </w:r>
      <w:r w:rsidRPr="00C12035">
        <w:rPr>
          <w:rFonts w:ascii="Times New Roman" w:hAnsi="Times New Roman" w:cs="Times New Roman"/>
          <w:sz w:val="24"/>
          <w:szCs w:val="24"/>
        </w:rPr>
        <w:t>февраль,  март, апрель, май, июнь, июль, авг</w:t>
      </w:r>
      <w:r w:rsidR="0079559B">
        <w:rPr>
          <w:rFonts w:ascii="Times New Roman" w:hAnsi="Times New Roman" w:cs="Times New Roman"/>
          <w:sz w:val="24"/>
          <w:szCs w:val="24"/>
        </w:rPr>
        <w:t xml:space="preserve">уст, сентябрь, октябрь, ноябрь, </w:t>
      </w:r>
      <w:r w:rsidRPr="00C12035">
        <w:rPr>
          <w:rFonts w:ascii="Times New Roman" w:hAnsi="Times New Roman" w:cs="Times New Roman"/>
          <w:sz w:val="24"/>
          <w:szCs w:val="24"/>
        </w:rPr>
        <w:t>декабрь 20__ года (ненужное зачеркнуть).</w:t>
      </w:r>
    </w:p>
    <w:p w:rsidR="00F27C3B" w:rsidRDefault="00184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______</w:t>
      </w:r>
      <w:r w:rsidR="0079559B">
        <w:rPr>
          <w:rFonts w:ascii="Times New Roman" w:hAnsi="Times New Roman" w:cs="Times New Roman"/>
          <w:sz w:val="24"/>
          <w:szCs w:val="24"/>
        </w:rPr>
        <w:t>_____________________</w:t>
      </w:r>
      <w:r w:rsidRPr="00C12035">
        <w:rPr>
          <w:rFonts w:ascii="Times New Roman" w:hAnsi="Times New Roman" w:cs="Times New Roman"/>
          <w:sz w:val="24"/>
          <w:szCs w:val="24"/>
        </w:rPr>
        <w:t>/_____________________________</w:t>
      </w:r>
      <w:r w:rsidR="0079559B">
        <w:rPr>
          <w:rFonts w:ascii="Times New Roman" w:hAnsi="Times New Roman" w:cs="Times New Roman"/>
          <w:sz w:val="24"/>
          <w:szCs w:val="24"/>
        </w:rPr>
        <w:t xml:space="preserve">_____/  </w:t>
      </w:r>
    </w:p>
    <w:p w:rsidR="00F27C3B" w:rsidRDefault="00F27C3B" w:rsidP="00F27C3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9559B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 уполномоченного лица </w:t>
      </w:r>
      <w:proofErr w:type="gramStart"/>
      <w:r w:rsidRPr="0079559B">
        <w:rPr>
          <w:rFonts w:ascii="Times New Roman" w:hAnsi="Times New Roman" w:cs="Times New Roman"/>
          <w:sz w:val="24"/>
          <w:szCs w:val="24"/>
          <w:vertAlign w:val="subscript"/>
        </w:rPr>
        <w:t>организации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(расшифровка подписи (индивидуального предпринимателя) </w:t>
      </w:r>
    </w:p>
    <w:p w:rsidR="00F27C3B" w:rsidRDefault="00F27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C3B" w:rsidRDefault="00F27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DF9" w:rsidRPr="0079559B" w:rsidRDefault="0079559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r w:rsidRPr="0079559B">
        <w:rPr>
          <w:rFonts w:ascii="Times New Roman" w:hAnsi="Times New Roman" w:cs="Times New Roman"/>
          <w:szCs w:val="20"/>
        </w:rPr>
        <w:t>. (при</w:t>
      </w:r>
      <w:r>
        <w:rPr>
          <w:rFonts w:ascii="Times New Roman" w:hAnsi="Times New Roman" w:cs="Times New Roman"/>
          <w:szCs w:val="20"/>
        </w:rPr>
        <w:t xml:space="preserve"> наличии)</w:t>
      </w: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F27C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7C3B" w:rsidRDefault="00F27C3B" w:rsidP="00F27C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3C99" w:rsidRDefault="00253C9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4DF9" w:rsidRPr="0014057D" w:rsidRDefault="00184DF9" w:rsidP="0079559B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4057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559B" w:rsidRPr="0014057D">
        <w:rPr>
          <w:rFonts w:ascii="Times New Roman" w:hAnsi="Times New Roman" w:cs="Times New Roman"/>
          <w:sz w:val="24"/>
          <w:szCs w:val="24"/>
        </w:rPr>
        <w:t>№</w:t>
      </w:r>
      <w:r w:rsidRPr="0014057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2035">
        <w:rPr>
          <w:rFonts w:ascii="Times New Roman" w:hAnsi="Times New Roman" w:cs="Times New Roman"/>
          <w:sz w:val="24"/>
          <w:szCs w:val="24"/>
        </w:rPr>
        <w:t>к Порядку предоставления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удостоверяющих право на получение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частично финансово обеспеченного места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в негосударственных организациях,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53C99">
        <w:rPr>
          <w:rFonts w:ascii="Times New Roman" w:hAnsi="Times New Roman" w:cs="Times New Roman"/>
          <w:sz w:val="24"/>
          <w:szCs w:val="24"/>
        </w:rPr>
        <w:t xml:space="preserve"> деятельность,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и у индивидуальных </w:t>
      </w:r>
      <w:r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253C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деятельность по образовательным программам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дошкольного образования в Благовещенском </w:t>
      </w:r>
    </w:p>
    <w:p w:rsidR="00253C99" w:rsidRPr="00C12035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>муниципальном округе</w:t>
      </w:r>
    </w:p>
    <w:p w:rsidR="0014057D" w:rsidRPr="00160CD6" w:rsidRDefault="0014057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06"/>
      </w:tblGrid>
      <w:tr w:rsidR="0014057D" w:rsidTr="0014057D">
        <w:tc>
          <w:tcPr>
            <w:tcW w:w="4390" w:type="dxa"/>
          </w:tcPr>
          <w:p w:rsidR="0014057D" w:rsidRDefault="001405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4057D" w:rsidRPr="00160CD6" w:rsidRDefault="0014057D" w:rsidP="001405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Начальнику управления образования</w:t>
            </w:r>
          </w:p>
          <w:p w:rsidR="0014057D" w:rsidRPr="00160CD6" w:rsidRDefault="0014057D" w:rsidP="001405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администрации Благовещенского муниципального округа</w:t>
            </w:r>
          </w:p>
          <w:p w:rsidR="0014057D" w:rsidRPr="00160CD6" w:rsidRDefault="0014057D" w:rsidP="001405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14057D" w:rsidRPr="00160CD6" w:rsidRDefault="0014057D" w:rsidP="0014057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(Ф.И.О.)</w:t>
            </w:r>
          </w:p>
          <w:p w:rsidR="0014057D" w:rsidRPr="00160CD6" w:rsidRDefault="0014057D" w:rsidP="001405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14057D" w:rsidRPr="00160CD6" w:rsidRDefault="0014057D" w:rsidP="0014057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(Ф.И.О. родителя (законного представителя)</w:t>
            </w:r>
          </w:p>
          <w:p w:rsidR="0014057D" w:rsidRPr="00160CD6" w:rsidRDefault="0014057D" w:rsidP="001405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паспорт (серия, номер) ______________________</w:t>
            </w:r>
          </w:p>
          <w:p w:rsidR="0014057D" w:rsidRPr="00160CD6" w:rsidRDefault="0014057D" w:rsidP="001405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_____________________________________</w:t>
            </w:r>
          </w:p>
          <w:p w:rsidR="0014057D" w:rsidRPr="00160CD6" w:rsidRDefault="0014057D" w:rsidP="001405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дата выдачи ______________________________,</w:t>
            </w:r>
          </w:p>
          <w:p w:rsidR="0014057D" w:rsidRPr="00160CD6" w:rsidRDefault="0014057D" w:rsidP="001405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(ой) по адресу:</w:t>
            </w:r>
          </w:p>
          <w:p w:rsidR="0014057D" w:rsidRPr="00160CD6" w:rsidRDefault="0014057D" w:rsidP="0014057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14057D" w:rsidRDefault="0014057D" w:rsidP="00140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CD6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__________________________________</w:t>
            </w:r>
          </w:p>
        </w:tc>
      </w:tr>
    </w:tbl>
    <w:p w:rsidR="0014057D" w:rsidRPr="0014057D" w:rsidRDefault="001405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4DF9" w:rsidRPr="00160CD6" w:rsidRDefault="00184DF9" w:rsidP="001405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25"/>
      <w:bookmarkEnd w:id="4"/>
      <w:r w:rsidRPr="00160CD6">
        <w:rPr>
          <w:rFonts w:ascii="Times New Roman" w:hAnsi="Times New Roman" w:cs="Times New Roman"/>
          <w:sz w:val="26"/>
          <w:szCs w:val="26"/>
        </w:rPr>
        <w:t>Заявление</w:t>
      </w:r>
    </w:p>
    <w:p w:rsidR="00184DF9" w:rsidRPr="00160CD6" w:rsidRDefault="00184D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4DF9" w:rsidRPr="00160CD6" w:rsidRDefault="0014057D" w:rsidP="00160CD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>Прошу предоставить мне сертификат</w:t>
      </w:r>
      <w:r w:rsidR="00184DF9" w:rsidRPr="00160CD6">
        <w:rPr>
          <w:rFonts w:ascii="Times New Roman" w:hAnsi="Times New Roman" w:cs="Times New Roman"/>
          <w:sz w:val="26"/>
          <w:szCs w:val="26"/>
        </w:rPr>
        <w:t>, уд</w:t>
      </w:r>
      <w:r w:rsidRPr="00160CD6">
        <w:rPr>
          <w:rFonts w:ascii="Times New Roman" w:hAnsi="Times New Roman" w:cs="Times New Roman"/>
          <w:sz w:val="26"/>
          <w:szCs w:val="26"/>
        </w:rPr>
        <w:t>остоверяющий право на получение частично финансово обеспеченного места в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 негосударстве</w:t>
      </w:r>
      <w:r w:rsidRPr="00160CD6">
        <w:rPr>
          <w:rFonts w:ascii="Times New Roman" w:hAnsi="Times New Roman" w:cs="Times New Roman"/>
          <w:sz w:val="26"/>
          <w:szCs w:val="26"/>
        </w:rPr>
        <w:t xml:space="preserve">нной организации,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осуществляющей   образовательную   </w:t>
      </w:r>
      <w:r w:rsidRPr="00160CD6">
        <w:rPr>
          <w:rFonts w:ascii="Times New Roman" w:hAnsi="Times New Roman" w:cs="Times New Roman"/>
          <w:sz w:val="26"/>
          <w:szCs w:val="26"/>
        </w:rPr>
        <w:t>деятельность, или   у индивидуального предпринимателя, осуществляющего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    образ</w:t>
      </w:r>
      <w:r w:rsidRPr="00160CD6">
        <w:rPr>
          <w:rFonts w:ascii="Times New Roman" w:hAnsi="Times New Roman" w:cs="Times New Roman"/>
          <w:sz w:val="26"/>
          <w:szCs w:val="26"/>
        </w:rPr>
        <w:t xml:space="preserve">овательную    деятельность   </w:t>
      </w:r>
      <w:r w:rsidR="00F27C3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60CD6">
        <w:rPr>
          <w:rFonts w:ascii="Times New Roman" w:hAnsi="Times New Roman" w:cs="Times New Roman"/>
          <w:sz w:val="26"/>
          <w:szCs w:val="26"/>
        </w:rPr>
        <w:t xml:space="preserve">по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дошкольного образования, в </w:t>
      </w:r>
      <w:r w:rsidRPr="00160CD6">
        <w:rPr>
          <w:rFonts w:ascii="Times New Roman" w:hAnsi="Times New Roman" w:cs="Times New Roman"/>
          <w:sz w:val="26"/>
          <w:szCs w:val="26"/>
        </w:rPr>
        <w:t xml:space="preserve">Благовещенском муниципальном округе, в соответствии с постановлением администрации Благовещенского муниципального округа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от </w:t>
      </w:r>
      <w:r w:rsidR="00E555AA">
        <w:rPr>
          <w:rFonts w:ascii="Times New Roman" w:hAnsi="Times New Roman" w:cs="Times New Roman"/>
          <w:sz w:val="26"/>
          <w:szCs w:val="26"/>
        </w:rPr>
        <w:t>«__» ________ 2023</w:t>
      </w:r>
      <w:r w:rsidRPr="00160CD6">
        <w:rPr>
          <w:rFonts w:ascii="Times New Roman" w:hAnsi="Times New Roman" w:cs="Times New Roman"/>
          <w:sz w:val="26"/>
          <w:szCs w:val="26"/>
        </w:rPr>
        <w:t xml:space="preserve"> №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 </w:t>
      </w:r>
      <w:r w:rsidRPr="00160CD6">
        <w:rPr>
          <w:rFonts w:ascii="Times New Roman" w:hAnsi="Times New Roman" w:cs="Times New Roman"/>
          <w:sz w:val="26"/>
          <w:szCs w:val="26"/>
        </w:rPr>
        <w:t>_______</w:t>
      </w:r>
      <w:r w:rsidR="00E555AA">
        <w:rPr>
          <w:rFonts w:ascii="Times New Roman" w:hAnsi="Times New Roman" w:cs="Times New Roman"/>
          <w:sz w:val="26"/>
          <w:szCs w:val="26"/>
        </w:rPr>
        <w:t>__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 </w:t>
      </w:r>
      <w:r w:rsidR="00F27C3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84DF9" w:rsidRPr="00160CD6">
        <w:rPr>
          <w:rFonts w:ascii="Times New Roman" w:hAnsi="Times New Roman" w:cs="Times New Roman"/>
          <w:sz w:val="26"/>
          <w:szCs w:val="26"/>
        </w:rPr>
        <w:t>на ребенка:</w:t>
      </w:r>
      <w:r w:rsidR="005E697C">
        <w:rPr>
          <w:rFonts w:ascii="Times New Roman" w:hAnsi="Times New Roman" w:cs="Times New Roman"/>
          <w:sz w:val="26"/>
          <w:szCs w:val="26"/>
        </w:rPr>
        <w:t xml:space="preserve"> </w:t>
      </w:r>
      <w:r w:rsidR="00184DF9" w:rsidRPr="00160CD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F27C3B">
        <w:rPr>
          <w:rFonts w:ascii="Times New Roman" w:hAnsi="Times New Roman" w:cs="Times New Roman"/>
          <w:sz w:val="26"/>
          <w:szCs w:val="26"/>
        </w:rPr>
        <w:t>___________________</w:t>
      </w:r>
      <w:r w:rsidR="00184DF9" w:rsidRPr="00160CD6">
        <w:rPr>
          <w:rFonts w:ascii="Times New Roman" w:hAnsi="Times New Roman" w:cs="Times New Roman"/>
          <w:sz w:val="26"/>
          <w:szCs w:val="26"/>
        </w:rPr>
        <w:t>.</w:t>
      </w:r>
    </w:p>
    <w:p w:rsidR="00184DF9" w:rsidRDefault="00184DF9" w:rsidP="001405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160CD6">
        <w:rPr>
          <w:rFonts w:ascii="Times New Roman" w:hAnsi="Times New Roman" w:cs="Times New Roman"/>
          <w:sz w:val="26"/>
          <w:szCs w:val="26"/>
          <w:vertAlign w:val="subscript"/>
        </w:rPr>
        <w:t>(Ф.И.О. ребенка, дата рождения)</w:t>
      </w:r>
    </w:p>
    <w:p w:rsidR="005E697C" w:rsidRPr="00160CD6" w:rsidRDefault="005E697C" w:rsidP="001405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84DF9" w:rsidRPr="00160CD6" w:rsidRDefault="00184DF9" w:rsidP="00160CD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 xml:space="preserve">Рассчитываю использовать сертификат для </w:t>
      </w:r>
      <w:r w:rsidR="0014057D" w:rsidRPr="00160CD6">
        <w:rPr>
          <w:rFonts w:ascii="Times New Roman" w:hAnsi="Times New Roman" w:cs="Times New Roman"/>
          <w:sz w:val="26"/>
          <w:szCs w:val="26"/>
        </w:rPr>
        <w:t xml:space="preserve">получения услуги по присмотру </w:t>
      </w:r>
      <w:r w:rsidR="00F27C3B">
        <w:rPr>
          <w:rFonts w:ascii="Times New Roman" w:hAnsi="Times New Roman" w:cs="Times New Roman"/>
          <w:sz w:val="26"/>
          <w:szCs w:val="26"/>
        </w:rPr>
        <w:t xml:space="preserve">   </w:t>
      </w:r>
      <w:r w:rsidR="0014057D" w:rsidRPr="00160CD6">
        <w:rPr>
          <w:rFonts w:ascii="Times New Roman" w:hAnsi="Times New Roman" w:cs="Times New Roman"/>
          <w:sz w:val="26"/>
          <w:szCs w:val="26"/>
        </w:rPr>
        <w:t xml:space="preserve">и </w:t>
      </w:r>
      <w:r w:rsidRPr="00160CD6">
        <w:rPr>
          <w:rFonts w:ascii="Times New Roman" w:hAnsi="Times New Roman" w:cs="Times New Roman"/>
          <w:sz w:val="26"/>
          <w:szCs w:val="26"/>
        </w:rPr>
        <w:t xml:space="preserve">уходу   за   детьми   в   негосударственной </w:t>
      </w:r>
      <w:r w:rsidR="0014057D" w:rsidRPr="00160CD6">
        <w:rPr>
          <w:rFonts w:ascii="Times New Roman" w:hAnsi="Times New Roman" w:cs="Times New Roman"/>
          <w:sz w:val="26"/>
          <w:szCs w:val="26"/>
        </w:rPr>
        <w:t xml:space="preserve">  </w:t>
      </w:r>
      <w:r w:rsidR="00160CD6" w:rsidRPr="00160CD6">
        <w:rPr>
          <w:rFonts w:ascii="Times New Roman" w:hAnsi="Times New Roman" w:cs="Times New Roman"/>
          <w:sz w:val="26"/>
          <w:szCs w:val="26"/>
        </w:rPr>
        <w:t>организации, осуществляющей</w:t>
      </w:r>
      <w:r w:rsidR="0014057D" w:rsidRPr="00160CD6">
        <w:rPr>
          <w:rFonts w:ascii="Times New Roman" w:hAnsi="Times New Roman" w:cs="Times New Roman"/>
          <w:sz w:val="26"/>
          <w:szCs w:val="26"/>
        </w:rPr>
        <w:t xml:space="preserve"> </w:t>
      </w:r>
      <w:r w:rsidRPr="00160CD6">
        <w:rPr>
          <w:rFonts w:ascii="Times New Roman" w:hAnsi="Times New Roman" w:cs="Times New Roman"/>
          <w:sz w:val="26"/>
          <w:szCs w:val="26"/>
        </w:rPr>
        <w:t xml:space="preserve">образовательную   </w:t>
      </w:r>
      <w:r w:rsidR="00160CD6" w:rsidRPr="00160CD6">
        <w:rPr>
          <w:rFonts w:ascii="Times New Roman" w:hAnsi="Times New Roman" w:cs="Times New Roman"/>
          <w:sz w:val="26"/>
          <w:szCs w:val="26"/>
        </w:rPr>
        <w:t>деятельность, или у индивидуального предпринимателя</w:t>
      </w:r>
      <w:r w:rsidR="0014057D" w:rsidRPr="00160CD6">
        <w:rPr>
          <w:rFonts w:ascii="Times New Roman" w:hAnsi="Times New Roman" w:cs="Times New Roman"/>
          <w:sz w:val="26"/>
          <w:szCs w:val="26"/>
        </w:rPr>
        <w:t xml:space="preserve">, </w:t>
      </w:r>
      <w:r w:rsidR="00160CD6" w:rsidRPr="00160CD6">
        <w:rPr>
          <w:rFonts w:ascii="Times New Roman" w:hAnsi="Times New Roman" w:cs="Times New Roman"/>
          <w:sz w:val="26"/>
          <w:szCs w:val="26"/>
        </w:rPr>
        <w:t>осуществляющего образовательную</w:t>
      </w:r>
      <w:r w:rsidRPr="00160CD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14057D" w:rsidRPr="00160CD6">
        <w:rPr>
          <w:rFonts w:ascii="Times New Roman" w:hAnsi="Times New Roman" w:cs="Times New Roman"/>
          <w:sz w:val="26"/>
          <w:szCs w:val="26"/>
        </w:rPr>
        <w:t xml:space="preserve">ь по образовательным программам </w:t>
      </w:r>
      <w:r w:rsidRPr="00160CD6">
        <w:rPr>
          <w:rFonts w:ascii="Times New Roman" w:hAnsi="Times New Roman" w:cs="Times New Roman"/>
          <w:sz w:val="26"/>
          <w:szCs w:val="26"/>
        </w:rPr>
        <w:t xml:space="preserve">дошкольного образования, в </w:t>
      </w:r>
      <w:r w:rsidR="0014057D" w:rsidRPr="00160CD6">
        <w:rPr>
          <w:rFonts w:ascii="Times New Roman" w:hAnsi="Times New Roman" w:cs="Times New Roman"/>
          <w:sz w:val="26"/>
          <w:szCs w:val="26"/>
        </w:rPr>
        <w:t>Благовещенском муниципальном округе</w:t>
      </w:r>
      <w:r w:rsidRPr="00160CD6">
        <w:rPr>
          <w:rFonts w:ascii="Times New Roman" w:hAnsi="Times New Roman" w:cs="Times New Roman"/>
          <w:sz w:val="26"/>
          <w:szCs w:val="26"/>
        </w:rPr>
        <w:t>:</w:t>
      </w:r>
    </w:p>
    <w:p w:rsidR="00184DF9" w:rsidRPr="00160CD6" w:rsidRDefault="00184D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4E7D03">
        <w:rPr>
          <w:rFonts w:ascii="Times New Roman" w:hAnsi="Times New Roman" w:cs="Times New Roman"/>
          <w:sz w:val="26"/>
          <w:szCs w:val="26"/>
        </w:rPr>
        <w:t>___________________</w:t>
      </w:r>
    </w:p>
    <w:p w:rsidR="00184DF9" w:rsidRPr="00160CD6" w:rsidRDefault="00184DF9" w:rsidP="001405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160CD6">
        <w:rPr>
          <w:rFonts w:ascii="Times New Roman" w:hAnsi="Times New Roman" w:cs="Times New Roman"/>
          <w:sz w:val="26"/>
          <w:szCs w:val="26"/>
          <w:vertAlign w:val="subscript"/>
        </w:rPr>
        <w:t>(наименование организ</w:t>
      </w:r>
      <w:r w:rsidR="0014057D" w:rsidRPr="00160CD6">
        <w:rPr>
          <w:rFonts w:ascii="Times New Roman" w:hAnsi="Times New Roman" w:cs="Times New Roman"/>
          <w:sz w:val="26"/>
          <w:szCs w:val="26"/>
          <w:vertAlign w:val="subscript"/>
        </w:rPr>
        <w:t>ации, индивидуального предпринимателя</w:t>
      </w:r>
      <w:r w:rsidRPr="00160CD6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4E7D03" w:rsidRDefault="00160CD6" w:rsidP="00160CD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 xml:space="preserve"> 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Уведомление о выдаче/об отказе в выдаче </w:t>
      </w:r>
      <w:r w:rsidR="0014057D" w:rsidRPr="00160CD6">
        <w:rPr>
          <w:rFonts w:ascii="Times New Roman" w:hAnsi="Times New Roman" w:cs="Times New Roman"/>
          <w:sz w:val="26"/>
          <w:szCs w:val="26"/>
        </w:rPr>
        <w:t xml:space="preserve">сертификата прошу направить мне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одним из указанных способов: </w:t>
      </w:r>
    </w:p>
    <w:p w:rsidR="004E7D03" w:rsidRDefault="00184DF9" w:rsidP="00160CD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>в письменном ви</w:t>
      </w:r>
      <w:r w:rsidR="004E7D03">
        <w:rPr>
          <w:rFonts w:ascii="Times New Roman" w:hAnsi="Times New Roman" w:cs="Times New Roman"/>
          <w:sz w:val="26"/>
          <w:szCs w:val="26"/>
        </w:rPr>
        <w:t xml:space="preserve">де </w:t>
      </w:r>
      <w:r w:rsidR="00160CD6" w:rsidRPr="00160CD6">
        <w:rPr>
          <w:rFonts w:ascii="Times New Roman" w:hAnsi="Times New Roman" w:cs="Times New Roman"/>
          <w:sz w:val="26"/>
          <w:szCs w:val="26"/>
        </w:rPr>
        <w:t>адресу:</w:t>
      </w:r>
    </w:p>
    <w:p w:rsidR="004E7D03" w:rsidRDefault="004E7D03" w:rsidP="00160CD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="00160CD6" w:rsidRPr="00160CD6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F27C3B">
        <w:rPr>
          <w:rFonts w:ascii="Times New Roman" w:hAnsi="Times New Roman" w:cs="Times New Roman"/>
          <w:sz w:val="26"/>
          <w:szCs w:val="26"/>
        </w:rPr>
        <w:t>____________</w:t>
      </w:r>
      <w:r w:rsidR="00160CD6" w:rsidRPr="00160CD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32651" w:rsidRDefault="00160CD6" w:rsidP="00160CD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   электронном   виде   по   адрес</w:t>
      </w:r>
      <w:r w:rsidRPr="00160CD6">
        <w:rPr>
          <w:rFonts w:ascii="Times New Roman" w:hAnsi="Times New Roman" w:cs="Times New Roman"/>
          <w:sz w:val="26"/>
          <w:szCs w:val="26"/>
        </w:rPr>
        <w:t>у электронной почты</w:t>
      </w:r>
      <w:r w:rsidR="00184DF9" w:rsidRPr="00160CD6">
        <w:rPr>
          <w:rFonts w:ascii="Times New Roman" w:hAnsi="Times New Roman" w:cs="Times New Roman"/>
          <w:sz w:val="26"/>
          <w:szCs w:val="26"/>
        </w:rPr>
        <w:t>: ___</w:t>
      </w:r>
      <w:r w:rsidRPr="00160CD6">
        <w:rPr>
          <w:rFonts w:ascii="Times New Roman" w:hAnsi="Times New Roman" w:cs="Times New Roman"/>
          <w:sz w:val="26"/>
          <w:szCs w:val="26"/>
        </w:rPr>
        <w:t>___________________________</w:t>
      </w:r>
      <w:r w:rsidR="00332651">
        <w:rPr>
          <w:rFonts w:ascii="Times New Roman" w:hAnsi="Times New Roman" w:cs="Times New Roman"/>
          <w:sz w:val="26"/>
          <w:szCs w:val="26"/>
        </w:rPr>
        <w:t>;</w:t>
      </w:r>
    </w:p>
    <w:p w:rsidR="00184DF9" w:rsidRPr="00160CD6" w:rsidRDefault="00160CD6" w:rsidP="003326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 xml:space="preserve"> либо сообщить устно </w:t>
      </w:r>
      <w:r w:rsidR="00184DF9" w:rsidRPr="00160CD6">
        <w:rPr>
          <w:rFonts w:ascii="Times New Roman" w:hAnsi="Times New Roman" w:cs="Times New Roman"/>
          <w:sz w:val="26"/>
          <w:szCs w:val="26"/>
        </w:rPr>
        <w:t>по телефону.</w:t>
      </w:r>
    </w:p>
    <w:p w:rsidR="00160CD6" w:rsidRPr="00160CD6" w:rsidRDefault="00184DF9" w:rsidP="00160CD6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 xml:space="preserve">    </w:t>
      </w:r>
      <w:r w:rsidR="00160CD6" w:rsidRPr="00160CD6">
        <w:rPr>
          <w:rFonts w:ascii="Times New Roman" w:hAnsi="Times New Roman" w:cs="Times New Roman"/>
          <w:sz w:val="26"/>
          <w:szCs w:val="26"/>
        </w:rPr>
        <w:t xml:space="preserve">      </w:t>
      </w:r>
      <w:r w:rsidRPr="00160CD6">
        <w:rPr>
          <w:rFonts w:ascii="Times New Roman" w:hAnsi="Times New Roman" w:cs="Times New Roman"/>
          <w:sz w:val="26"/>
          <w:szCs w:val="26"/>
        </w:rPr>
        <w:t xml:space="preserve">Обязуюсь   сообщать   об   </w:t>
      </w:r>
      <w:r w:rsidR="00160CD6" w:rsidRPr="00160CD6">
        <w:rPr>
          <w:rFonts w:ascii="Times New Roman" w:hAnsi="Times New Roman" w:cs="Times New Roman"/>
          <w:sz w:val="26"/>
          <w:szCs w:val="26"/>
        </w:rPr>
        <w:t>обстоятельствах, связанных с изменениями регистрации и сведений о ребенке</w:t>
      </w:r>
      <w:r w:rsidRPr="00160CD6">
        <w:rPr>
          <w:rFonts w:ascii="Times New Roman" w:hAnsi="Times New Roman" w:cs="Times New Roman"/>
          <w:sz w:val="26"/>
          <w:szCs w:val="26"/>
        </w:rPr>
        <w:t xml:space="preserve"> в десят</w:t>
      </w:r>
      <w:r w:rsidR="00160CD6" w:rsidRPr="00160CD6">
        <w:rPr>
          <w:rFonts w:ascii="Times New Roman" w:hAnsi="Times New Roman" w:cs="Times New Roman"/>
          <w:sz w:val="26"/>
          <w:szCs w:val="26"/>
        </w:rPr>
        <w:t xml:space="preserve">идневный срок после наступления </w:t>
      </w:r>
      <w:r w:rsidRPr="00160CD6">
        <w:rPr>
          <w:rFonts w:ascii="Times New Roman" w:hAnsi="Times New Roman" w:cs="Times New Roman"/>
          <w:sz w:val="26"/>
          <w:szCs w:val="26"/>
        </w:rPr>
        <w:t>данных обстоя</w:t>
      </w:r>
      <w:r w:rsidR="00160CD6" w:rsidRPr="00160CD6">
        <w:rPr>
          <w:rFonts w:ascii="Times New Roman" w:hAnsi="Times New Roman" w:cs="Times New Roman"/>
          <w:sz w:val="26"/>
          <w:szCs w:val="26"/>
        </w:rPr>
        <w:t xml:space="preserve">тельства.   </w:t>
      </w:r>
    </w:p>
    <w:p w:rsidR="00184DF9" w:rsidRPr="00160CD6" w:rsidRDefault="00160CD6" w:rsidP="00160CD6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 xml:space="preserve">          Согласен на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 сбор, систематизацию, хранение и передачу в уполномоченные</w:t>
      </w:r>
      <w:r w:rsidRPr="00160CD6">
        <w:rPr>
          <w:rFonts w:ascii="Times New Roman" w:hAnsi="Times New Roman" w:cs="Times New Roman"/>
          <w:sz w:val="26"/>
          <w:szCs w:val="26"/>
        </w:rPr>
        <w:t xml:space="preserve">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органы   следующих   персональных   данных: </w:t>
      </w:r>
      <w:r w:rsidRPr="00160CD6">
        <w:rPr>
          <w:rFonts w:ascii="Times New Roman" w:hAnsi="Times New Roman" w:cs="Times New Roman"/>
          <w:sz w:val="26"/>
          <w:szCs w:val="26"/>
        </w:rPr>
        <w:t xml:space="preserve"> мои  фамилия,  имя,  отчество,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регистрация  по  месту  проживания,  серия, </w:t>
      </w:r>
      <w:r w:rsidRPr="00160CD6">
        <w:rPr>
          <w:rFonts w:ascii="Times New Roman" w:hAnsi="Times New Roman" w:cs="Times New Roman"/>
          <w:sz w:val="26"/>
          <w:szCs w:val="26"/>
        </w:rPr>
        <w:t xml:space="preserve"> номер,  дата  и  место  выдачи </w:t>
      </w:r>
      <w:r w:rsidR="00184DF9" w:rsidRPr="00160CD6">
        <w:rPr>
          <w:rFonts w:ascii="Times New Roman" w:hAnsi="Times New Roman" w:cs="Times New Roman"/>
          <w:sz w:val="26"/>
          <w:szCs w:val="26"/>
        </w:rPr>
        <w:t>паспорта, статус законного представителя, не</w:t>
      </w:r>
      <w:r w:rsidRPr="00160CD6">
        <w:rPr>
          <w:rFonts w:ascii="Times New Roman" w:hAnsi="Times New Roman" w:cs="Times New Roman"/>
          <w:sz w:val="26"/>
          <w:szCs w:val="26"/>
        </w:rPr>
        <w:t xml:space="preserve"> являющегося родителем ребенка, </w:t>
      </w:r>
      <w:r w:rsidR="00184DF9" w:rsidRPr="00160CD6">
        <w:rPr>
          <w:rFonts w:ascii="Times New Roman" w:hAnsi="Times New Roman" w:cs="Times New Roman"/>
          <w:sz w:val="26"/>
          <w:szCs w:val="26"/>
        </w:rPr>
        <w:t>сведения  страхового свидетельства государст</w:t>
      </w:r>
      <w:r w:rsidRPr="00160CD6">
        <w:rPr>
          <w:rFonts w:ascii="Times New Roman" w:hAnsi="Times New Roman" w:cs="Times New Roman"/>
          <w:sz w:val="26"/>
          <w:szCs w:val="26"/>
        </w:rPr>
        <w:t xml:space="preserve">венного пенсионного страхования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или     уведомления     о    регистрации    </w:t>
      </w:r>
      <w:r w:rsidRPr="00160CD6">
        <w:rPr>
          <w:rFonts w:ascii="Times New Roman" w:hAnsi="Times New Roman" w:cs="Times New Roman"/>
          <w:sz w:val="26"/>
          <w:szCs w:val="26"/>
        </w:rPr>
        <w:t xml:space="preserve">в    системе    индивидуального </w:t>
      </w:r>
      <w:r w:rsidR="00184DF9" w:rsidRPr="00160CD6">
        <w:rPr>
          <w:rFonts w:ascii="Times New Roman" w:hAnsi="Times New Roman" w:cs="Times New Roman"/>
          <w:sz w:val="26"/>
          <w:szCs w:val="26"/>
        </w:rPr>
        <w:t>(персонифицированного)  учета  (АДИ-РЕГ),  адр</w:t>
      </w:r>
      <w:r w:rsidRPr="00160CD6">
        <w:rPr>
          <w:rFonts w:ascii="Times New Roman" w:hAnsi="Times New Roman" w:cs="Times New Roman"/>
          <w:sz w:val="26"/>
          <w:szCs w:val="26"/>
        </w:rPr>
        <w:t xml:space="preserve">ес  электронной  почты, номер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телефона.  </w:t>
      </w:r>
      <w:r w:rsidRPr="00160CD6">
        <w:rPr>
          <w:rFonts w:ascii="Times New Roman" w:hAnsi="Times New Roman" w:cs="Times New Roman"/>
          <w:sz w:val="26"/>
          <w:szCs w:val="26"/>
        </w:rPr>
        <w:t>Также на время действия сертификата даю согласие на сбор, систематизацию, хранение и передачу уполномоченным органам следующих персональных данных о своем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 несовершеннолетнем ребенке (детях): фамилия</w:t>
      </w:r>
      <w:r w:rsidRPr="00160CD6">
        <w:rPr>
          <w:rFonts w:ascii="Times New Roman" w:hAnsi="Times New Roman" w:cs="Times New Roman"/>
          <w:sz w:val="26"/>
          <w:szCs w:val="26"/>
        </w:rPr>
        <w:t>, имя, отчество, регистрация по месту проживания, дата рождения, серия, номер, дата и место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 выдачи свидетельства о рождении, сведения страхового</w:t>
      </w:r>
      <w:r w:rsidRPr="00160CD6">
        <w:rPr>
          <w:rFonts w:ascii="Times New Roman" w:hAnsi="Times New Roman" w:cs="Times New Roman"/>
          <w:sz w:val="26"/>
          <w:szCs w:val="26"/>
        </w:rPr>
        <w:t xml:space="preserve"> свидетельства государственного пенсионного страхования или уведомления о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регистрации   </w:t>
      </w:r>
      <w:r w:rsidR="0033265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в   системе   </w:t>
      </w:r>
      <w:r w:rsidRPr="00160CD6">
        <w:rPr>
          <w:rFonts w:ascii="Times New Roman" w:hAnsi="Times New Roman" w:cs="Times New Roman"/>
          <w:sz w:val="26"/>
          <w:szCs w:val="26"/>
        </w:rPr>
        <w:t xml:space="preserve">индивидуального (персонифицированного) учета </w:t>
      </w:r>
      <w:r w:rsidR="00184DF9" w:rsidRPr="00160CD6">
        <w:rPr>
          <w:rFonts w:ascii="Times New Roman" w:hAnsi="Times New Roman" w:cs="Times New Roman"/>
          <w:sz w:val="26"/>
          <w:szCs w:val="26"/>
        </w:rPr>
        <w:t>(АДИ-РЕГ). Не возражаю против проверки представленных мною данных.</w:t>
      </w:r>
    </w:p>
    <w:p w:rsidR="00184DF9" w:rsidRPr="00160CD6" w:rsidRDefault="00184D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4DF9" w:rsidRPr="00160CD6" w:rsidRDefault="00EA5157" w:rsidP="00EA515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 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84DF9" w:rsidRPr="00160CD6">
        <w:rPr>
          <w:rFonts w:ascii="Times New Roman" w:hAnsi="Times New Roman" w:cs="Times New Roman"/>
          <w:sz w:val="26"/>
          <w:szCs w:val="26"/>
        </w:rPr>
        <w:t>______________/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84DF9" w:rsidRPr="00160CD6">
        <w:rPr>
          <w:rFonts w:ascii="Times New Roman" w:hAnsi="Times New Roman" w:cs="Times New Roman"/>
          <w:sz w:val="26"/>
          <w:szCs w:val="26"/>
        </w:rPr>
        <w:t>_______________________/</w:t>
      </w:r>
    </w:p>
    <w:p w:rsidR="00184DF9" w:rsidRPr="00EA5157" w:rsidRDefault="00EA5157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</w:t>
      </w:r>
      <w:r w:rsidR="00184DF9" w:rsidRPr="00EA5157">
        <w:rPr>
          <w:rFonts w:ascii="Times New Roman" w:hAnsi="Times New Roman" w:cs="Times New Roman"/>
          <w:sz w:val="26"/>
          <w:szCs w:val="26"/>
          <w:vertAlign w:val="subscript"/>
        </w:rPr>
        <w:t xml:space="preserve"> (</w:t>
      </w:r>
      <w:proofErr w:type="gramStart"/>
      <w:r w:rsidR="00184DF9" w:rsidRPr="00EA5157">
        <w:rPr>
          <w:rFonts w:ascii="Times New Roman" w:hAnsi="Times New Roman" w:cs="Times New Roman"/>
          <w:sz w:val="26"/>
          <w:szCs w:val="26"/>
          <w:vertAlign w:val="subscript"/>
        </w:rPr>
        <w:t xml:space="preserve">дата)   </w:t>
      </w:r>
      <w:proofErr w:type="gramEnd"/>
      <w:r w:rsidR="00184DF9" w:rsidRPr="00EA5157"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</w:t>
      </w:r>
      <w:r w:rsidR="00184DF9" w:rsidRPr="00EA5157">
        <w:rPr>
          <w:rFonts w:ascii="Times New Roman" w:hAnsi="Times New Roman" w:cs="Times New Roman"/>
          <w:sz w:val="26"/>
          <w:szCs w:val="26"/>
          <w:vertAlign w:val="subscript"/>
        </w:rPr>
        <w:t xml:space="preserve">(подпись)    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</w:t>
      </w:r>
      <w:r w:rsidR="00184DF9" w:rsidRPr="00EA5157">
        <w:rPr>
          <w:rFonts w:ascii="Times New Roman" w:hAnsi="Times New Roman" w:cs="Times New Roman"/>
          <w:sz w:val="26"/>
          <w:szCs w:val="26"/>
          <w:vertAlign w:val="subscript"/>
        </w:rPr>
        <w:t>(расшифровка подписи)</w:t>
      </w:r>
    </w:p>
    <w:p w:rsidR="00184DF9" w:rsidRPr="00160CD6" w:rsidRDefault="00184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4DF9" w:rsidRPr="00160CD6" w:rsidRDefault="00184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4DF9" w:rsidRPr="00160CD6" w:rsidRDefault="00184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4DF9" w:rsidRDefault="00184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5157" w:rsidRDefault="00EA5157" w:rsidP="00253C9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EA5157" w:rsidSect="00C12035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184DF9" w:rsidRPr="00160CD6" w:rsidRDefault="00184D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D2504">
        <w:rPr>
          <w:rFonts w:ascii="Times New Roman" w:hAnsi="Times New Roman" w:cs="Times New Roman"/>
          <w:sz w:val="26"/>
          <w:szCs w:val="26"/>
        </w:rPr>
        <w:t>№</w:t>
      </w:r>
      <w:r w:rsidRPr="00160CD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278"/>
      <w:bookmarkEnd w:id="5"/>
      <w:r w:rsidRPr="00C12035">
        <w:rPr>
          <w:rFonts w:ascii="Times New Roman" w:hAnsi="Times New Roman" w:cs="Times New Roman"/>
          <w:sz w:val="24"/>
          <w:szCs w:val="24"/>
        </w:rPr>
        <w:t>к Порядку предоставления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удостоверяющих право на получение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частично финансово обеспеченного места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в негосударственных организациях,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53C99">
        <w:rPr>
          <w:rFonts w:ascii="Times New Roman" w:hAnsi="Times New Roman" w:cs="Times New Roman"/>
          <w:sz w:val="24"/>
          <w:szCs w:val="24"/>
        </w:rPr>
        <w:t xml:space="preserve"> деятельность,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и у индивидуальных </w:t>
      </w:r>
      <w:r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253C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деятельность по образовательным программам </w:t>
      </w:r>
    </w:p>
    <w:p w:rsidR="00253C99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 xml:space="preserve">дошкольного образования в Благовещенском </w:t>
      </w:r>
    </w:p>
    <w:p w:rsidR="00253C99" w:rsidRPr="00C12035" w:rsidRDefault="00253C99" w:rsidP="00253C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C99">
        <w:rPr>
          <w:rFonts w:ascii="Times New Roman" w:hAnsi="Times New Roman" w:cs="Times New Roman"/>
          <w:sz w:val="24"/>
          <w:szCs w:val="24"/>
        </w:rPr>
        <w:t>муниципальном округе</w:t>
      </w:r>
    </w:p>
    <w:p w:rsidR="00253C99" w:rsidRDefault="00253C99" w:rsidP="00EA51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84DF9" w:rsidRPr="00160CD6" w:rsidRDefault="00184DF9" w:rsidP="00EA51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>Журнал выдачи сер</w:t>
      </w:r>
      <w:r w:rsidR="00EA5157">
        <w:rPr>
          <w:rFonts w:ascii="Times New Roman" w:hAnsi="Times New Roman" w:cs="Times New Roman"/>
          <w:sz w:val="26"/>
          <w:szCs w:val="26"/>
        </w:rPr>
        <w:t xml:space="preserve">тификатов, удостоверяющих право </w:t>
      </w:r>
      <w:r w:rsidRPr="00160CD6">
        <w:rPr>
          <w:rFonts w:ascii="Times New Roman" w:hAnsi="Times New Roman" w:cs="Times New Roman"/>
          <w:sz w:val="26"/>
          <w:szCs w:val="26"/>
        </w:rPr>
        <w:t>на получение частично финансово обеспеченного места</w:t>
      </w:r>
    </w:p>
    <w:p w:rsidR="00184DF9" w:rsidRPr="00160CD6" w:rsidRDefault="00184DF9" w:rsidP="00EA51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t>в негосударственн</w:t>
      </w:r>
      <w:r w:rsidR="00EA5157">
        <w:rPr>
          <w:rFonts w:ascii="Times New Roman" w:hAnsi="Times New Roman" w:cs="Times New Roman"/>
          <w:sz w:val="26"/>
          <w:szCs w:val="26"/>
        </w:rPr>
        <w:t xml:space="preserve">ых организациях, осуществляющих </w:t>
      </w:r>
      <w:r w:rsidRPr="00160CD6">
        <w:rPr>
          <w:rFonts w:ascii="Times New Roman" w:hAnsi="Times New Roman" w:cs="Times New Roman"/>
          <w:sz w:val="26"/>
          <w:szCs w:val="26"/>
        </w:rPr>
        <w:t>образовательную дея</w:t>
      </w:r>
      <w:r w:rsidR="00EA5157">
        <w:rPr>
          <w:rFonts w:ascii="Times New Roman" w:hAnsi="Times New Roman" w:cs="Times New Roman"/>
          <w:sz w:val="26"/>
          <w:szCs w:val="26"/>
        </w:rPr>
        <w:t xml:space="preserve">тельность, или у индивидуальных </w:t>
      </w:r>
      <w:r w:rsidRPr="00160CD6">
        <w:rPr>
          <w:rFonts w:ascii="Times New Roman" w:hAnsi="Times New Roman" w:cs="Times New Roman"/>
          <w:sz w:val="26"/>
          <w:szCs w:val="26"/>
        </w:rPr>
        <w:t>предпринимателей,</w:t>
      </w:r>
      <w:r w:rsidR="00EA5157">
        <w:rPr>
          <w:rFonts w:ascii="Times New Roman" w:hAnsi="Times New Roman" w:cs="Times New Roman"/>
          <w:sz w:val="26"/>
          <w:szCs w:val="26"/>
        </w:rPr>
        <w:t xml:space="preserve"> осуществляющих образовательную </w:t>
      </w:r>
      <w:r w:rsidRPr="00160CD6">
        <w:rPr>
          <w:rFonts w:ascii="Times New Roman" w:hAnsi="Times New Roman" w:cs="Times New Roman"/>
          <w:sz w:val="26"/>
          <w:szCs w:val="26"/>
        </w:rPr>
        <w:t>деятельность по образовательным программам</w:t>
      </w:r>
    </w:p>
    <w:p w:rsidR="00184DF9" w:rsidRDefault="00EA5157" w:rsidP="00EA51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дошкольного образования, </w:t>
      </w:r>
      <w:r w:rsidR="00184DF9" w:rsidRPr="00160CD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Благовещенском муниципальном округе</w:t>
      </w:r>
    </w:p>
    <w:p w:rsidR="00EA5157" w:rsidRDefault="00EA5157" w:rsidP="00EA51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474"/>
        <w:gridCol w:w="1134"/>
        <w:gridCol w:w="1134"/>
        <w:gridCol w:w="1304"/>
        <w:gridCol w:w="1644"/>
        <w:gridCol w:w="1531"/>
        <w:gridCol w:w="1020"/>
        <w:gridCol w:w="1644"/>
        <w:gridCol w:w="1531"/>
        <w:gridCol w:w="1928"/>
      </w:tblGrid>
      <w:tr w:rsidR="00EA5157" w:rsidRPr="00B1438C" w:rsidTr="007E5B86">
        <w:tc>
          <w:tcPr>
            <w:tcW w:w="1361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474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1134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134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304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 ребенка</w:t>
            </w:r>
          </w:p>
        </w:tc>
        <w:tc>
          <w:tcPr>
            <w:tcW w:w="1644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рождении</w:t>
            </w:r>
          </w:p>
        </w:tc>
        <w:tc>
          <w:tcPr>
            <w:tcW w:w="1531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заявление</w:t>
            </w:r>
          </w:p>
        </w:tc>
        <w:tc>
          <w:tcPr>
            <w:tcW w:w="1020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644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Дата выдачи сертификата</w:t>
            </w:r>
          </w:p>
        </w:tc>
        <w:tc>
          <w:tcPr>
            <w:tcW w:w="1531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Сумма, на которую выдан сертификат (руб.)</w:t>
            </w:r>
          </w:p>
        </w:tc>
        <w:tc>
          <w:tcPr>
            <w:tcW w:w="1928" w:type="dxa"/>
          </w:tcPr>
          <w:p w:rsidR="00EA5157" w:rsidRPr="00EA5157" w:rsidRDefault="00EA5157" w:rsidP="007E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57">
              <w:rPr>
                <w:rFonts w:ascii="Times New Roman" w:hAnsi="Times New Roman" w:cs="Times New Roman"/>
                <w:sz w:val="24"/>
                <w:szCs w:val="24"/>
              </w:rPr>
              <w:t>Подпись родителя (законного представителя)</w:t>
            </w:r>
          </w:p>
        </w:tc>
      </w:tr>
      <w:tr w:rsidR="00EA5157" w:rsidRPr="00B1438C" w:rsidTr="007E5B86">
        <w:tc>
          <w:tcPr>
            <w:tcW w:w="1361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A5157" w:rsidRPr="00B1438C" w:rsidRDefault="00EA5157" w:rsidP="007E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157" w:rsidRPr="00160CD6" w:rsidRDefault="00EA5157" w:rsidP="00EA51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84DF9" w:rsidRPr="00160CD6" w:rsidRDefault="00184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4DF9" w:rsidRDefault="00184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0295" w:rsidRDefault="001C029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0295" w:rsidRDefault="001C029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0295" w:rsidRDefault="001C0295" w:rsidP="00B0015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0295" w:rsidRDefault="001C029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0295" w:rsidRDefault="001C0295">
      <w:pPr>
        <w:pStyle w:val="ConsPlusNormal"/>
        <w:rPr>
          <w:rFonts w:ascii="Times New Roman" w:hAnsi="Times New Roman" w:cs="Times New Roman"/>
          <w:sz w:val="26"/>
          <w:szCs w:val="26"/>
        </w:rPr>
        <w:sectPr w:rsidR="001C0295" w:rsidSect="00EA5157">
          <w:pgSz w:w="16838" w:h="11906" w:orient="landscape"/>
          <w:pgMar w:top="851" w:right="1134" w:bottom="1701" w:left="851" w:header="708" w:footer="708" w:gutter="0"/>
          <w:cols w:space="708"/>
          <w:docGrid w:linePitch="360"/>
        </w:sectPr>
      </w:pPr>
    </w:p>
    <w:p w:rsidR="00184DF9" w:rsidRPr="00B1438C" w:rsidRDefault="00244B02" w:rsidP="007A1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4DF9" w:rsidRPr="00B1438C" w:rsidRDefault="00184DF9" w:rsidP="007A1E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к постановлению</w:t>
      </w:r>
      <w:r w:rsidR="007A1EB4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4DF9" w:rsidRPr="00B1438C" w:rsidRDefault="007A1E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</w:p>
    <w:p w:rsidR="00184DF9" w:rsidRPr="00B1438C" w:rsidRDefault="00184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от </w:t>
      </w:r>
      <w:r w:rsidR="003E1647">
        <w:rPr>
          <w:rFonts w:ascii="Times New Roman" w:hAnsi="Times New Roman" w:cs="Times New Roman"/>
          <w:sz w:val="28"/>
          <w:szCs w:val="28"/>
        </w:rPr>
        <w:t>13.09.</w:t>
      </w:r>
      <w:r w:rsidR="007A1EB4">
        <w:rPr>
          <w:rFonts w:ascii="Times New Roman" w:hAnsi="Times New Roman" w:cs="Times New Roman"/>
          <w:sz w:val="28"/>
          <w:szCs w:val="28"/>
        </w:rPr>
        <w:t>2023</w:t>
      </w:r>
      <w:bookmarkStart w:id="6" w:name="_GoBack"/>
      <w:bookmarkEnd w:id="6"/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7A1EB4">
        <w:rPr>
          <w:rFonts w:ascii="Times New Roman" w:hAnsi="Times New Roman" w:cs="Times New Roman"/>
          <w:sz w:val="28"/>
          <w:szCs w:val="28"/>
        </w:rPr>
        <w:t xml:space="preserve">№ </w:t>
      </w:r>
      <w:r w:rsidR="003E1647">
        <w:rPr>
          <w:rFonts w:ascii="Times New Roman" w:hAnsi="Times New Roman" w:cs="Times New Roman"/>
          <w:sz w:val="28"/>
          <w:szCs w:val="28"/>
        </w:rPr>
        <w:t>2196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20"/>
      <w:bookmarkEnd w:id="7"/>
      <w:r w:rsidRPr="00B1438C">
        <w:rPr>
          <w:rFonts w:ascii="Times New Roman" w:hAnsi="Times New Roman" w:cs="Times New Roman"/>
          <w:sz w:val="28"/>
          <w:szCs w:val="28"/>
        </w:rPr>
        <w:t>ПОРЯДОК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ПРЕДОСТАВЛЕНИЯ ГРАНТА В ФОРМЕ СУБСИДИИ НЕГОСУДАРСТВЕННЫМ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ОРГАНИЗАЦИЯМ, ОСУЩЕСТВЛЯЮЩИМ ОБРАЗОВАТЕЛЬНУЮ ДЕЯТЕЛЬНОСТЬ,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0D3F64">
        <w:rPr>
          <w:rFonts w:ascii="Times New Roman" w:hAnsi="Times New Roman" w:cs="Times New Roman"/>
          <w:sz w:val="28"/>
          <w:szCs w:val="28"/>
        </w:rPr>
        <w:t xml:space="preserve">     </w:t>
      </w:r>
      <w:r w:rsidRPr="00B1438C">
        <w:rPr>
          <w:rFonts w:ascii="Times New Roman" w:hAnsi="Times New Roman" w:cs="Times New Roman"/>
          <w:sz w:val="28"/>
          <w:szCs w:val="28"/>
        </w:rPr>
        <w:t>И ИНДИВИДУАЛЬНЫМ ПРЕДПРИНИМАТЕЛЯМ, ОСУЩЕСТВЛЯЮЩИМ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0D3F64">
        <w:rPr>
          <w:rFonts w:ascii="Times New Roman" w:hAnsi="Times New Roman" w:cs="Times New Roman"/>
          <w:sz w:val="28"/>
          <w:szCs w:val="28"/>
        </w:rPr>
        <w:t xml:space="preserve">   </w:t>
      </w:r>
      <w:r w:rsidRPr="00B1438C">
        <w:rPr>
          <w:rFonts w:ascii="Times New Roman" w:hAnsi="Times New Roman" w:cs="Times New Roman"/>
          <w:sz w:val="28"/>
          <w:szCs w:val="28"/>
        </w:rPr>
        <w:t>ПО ОБРАЗОВАТЕЛЬНЫМ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 xml:space="preserve">ПРОГРАММАМ ДОШКОЛЬНОГО ОБРАЗОВАНИЯ, В </w:t>
      </w:r>
      <w:r w:rsidR="000D3F64">
        <w:rPr>
          <w:rFonts w:ascii="Times New Roman" w:hAnsi="Times New Roman" w:cs="Times New Roman"/>
          <w:sz w:val="28"/>
          <w:szCs w:val="28"/>
        </w:rPr>
        <w:t>БЛАГОВЕЩЕНСКОМ МУНИЦИПАЛЬНОМ ОКРУГЕ</w:t>
      </w:r>
      <w:r w:rsidRPr="00B1438C">
        <w:rPr>
          <w:rFonts w:ascii="Times New Roman" w:hAnsi="Times New Roman" w:cs="Times New Roman"/>
          <w:sz w:val="28"/>
          <w:szCs w:val="28"/>
        </w:rPr>
        <w:t xml:space="preserve"> В ЦЕЛЯХ ПРЕДОСТАВЛЕНИЯ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 xml:space="preserve">В ВОЗРАСТЕ ОТ 1,5 ДО 3 ЛЕТ, </w:t>
      </w:r>
      <w:r w:rsidR="000D3F6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438C">
        <w:rPr>
          <w:rFonts w:ascii="Times New Roman" w:hAnsi="Times New Roman" w:cs="Times New Roman"/>
          <w:sz w:val="28"/>
          <w:szCs w:val="28"/>
        </w:rPr>
        <w:t>НЕ ОБЕСПЕЧЕННЫХ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МЕСТОМ В МУНИЦИПАЛЬНЫХ ОБРАЗОВАТЕЛЬНЫХ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УЧРЕЖДЕНИЯХ, РЕАЛИЗУЮЩИХ ОБРАЗОВАТЕЛЬНЫЕ</w:t>
      </w:r>
      <w:r w:rsidR="00AA1106"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0D3F64">
        <w:rPr>
          <w:rFonts w:ascii="Times New Roman" w:hAnsi="Times New Roman" w:cs="Times New Roman"/>
          <w:sz w:val="28"/>
          <w:szCs w:val="28"/>
        </w:rPr>
        <w:t xml:space="preserve">ПРОГРАММЫ ДОШКОЛЬНОГО </w:t>
      </w:r>
      <w:r w:rsidRPr="00B1438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CEB" w:rsidRDefault="00184DF9" w:rsidP="007A3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гранта в форме субсидии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программам дошкольного образования, в </w:t>
      </w:r>
      <w:r w:rsidR="000D3F64">
        <w:rPr>
          <w:rFonts w:ascii="Times New Roman" w:hAnsi="Times New Roman" w:cs="Times New Roman"/>
          <w:sz w:val="28"/>
          <w:szCs w:val="28"/>
        </w:rPr>
        <w:t>Благовещенском муниципальном округе</w:t>
      </w:r>
      <w:r w:rsidRPr="00B1438C">
        <w:rPr>
          <w:rFonts w:ascii="Times New Roman" w:hAnsi="Times New Roman" w:cs="Times New Roman"/>
          <w:sz w:val="28"/>
          <w:szCs w:val="28"/>
        </w:rPr>
        <w:t xml:space="preserve"> (далее - Организации) в целях предоставления дополнительной меры социальной поддержки родителям (законным представителям) детей в возрасте от 1,5 до 3 лет, </w:t>
      </w:r>
      <w:r w:rsidR="003326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не обеспеченных местом в муниципальных образовательных учреждениях, реализующих образовательные программы дошкольного образования (далее - субсидия, Порядок), разработан в соответствии с </w:t>
      </w:r>
      <w:hyperlink r:id="rId5">
        <w:r w:rsidR="000D3F64" w:rsidRPr="000D3F64">
          <w:rPr>
            <w:rFonts w:ascii="Times New Roman" w:hAnsi="Times New Roman" w:cs="Times New Roman"/>
            <w:sz w:val="28"/>
            <w:szCs w:val="28"/>
          </w:rPr>
          <w:t>пунктом 7</w:t>
        </w:r>
        <w:r w:rsidRPr="000D3F64">
          <w:rPr>
            <w:rFonts w:ascii="Times New Roman" w:hAnsi="Times New Roman" w:cs="Times New Roman"/>
            <w:sz w:val="28"/>
            <w:szCs w:val="28"/>
          </w:rPr>
          <w:t xml:space="preserve"> статьи 78</w:t>
        </w:r>
      </w:hyperlink>
      <w:r w:rsidRPr="000D3F64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6">
        <w:r w:rsidRPr="000D3F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332651">
        <w:rPr>
          <w:rFonts w:ascii="Times New Roman" w:hAnsi="Times New Roman" w:cs="Times New Roman"/>
          <w:sz w:val="28"/>
          <w:szCs w:val="28"/>
        </w:rPr>
        <w:t xml:space="preserve"> от 18 сентября 2020</w:t>
      </w:r>
      <w:r w:rsidR="000D3F64">
        <w:rPr>
          <w:rFonts w:ascii="Times New Roman" w:hAnsi="Times New Roman" w:cs="Times New Roman"/>
          <w:sz w:val="28"/>
          <w:szCs w:val="28"/>
        </w:rPr>
        <w:t xml:space="preserve"> </w:t>
      </w:r>
      <w:r w:rsidR="00244B02">
        <w:rPr>
          <w:rFonts w:ascii="Times New Roman" w:hAnsi="Times New Roman" w:cs="Times New Roman"/>
          <w:sz w:val="28"/>
          <w:szCs w:val="28"/>
        </w:rPr>
        <w:t>№</w:t>
      </w:r>
      <w:r w:rsidR="000D3F64">
        <w:rPr>
          <w:rFonts w:ascii="Times New Roman" w:hAnsi="Times New Roman" w:cs="Times New Roman"/>
          <w:sz w:val="28"/>
          <w:szCs w:val="28"/>
        </w:rPr>
        <w:t xml:space="preserve"> 1492 «</w:t>
      </w:r>
      <w:r w:rsidRPr="00B1438C">
        <w:rPr>
          <w:rFonts w:ascii="Times New Roman" w:hAnsi="Times New Roman" w:cs="Times New Roman"/>
          <w:sz w:val="28"/>
          <w:szCs w:val="28"/>
        </w:rPr>
        <w:t xml:space="preserve">Об общих требованиях </w:t>
      </w:r>
      <w:r w:rsidR="00E555AA">
        <w:rPr>
          <w:rFonts w:ascii="Times New Roman" w:hAnsi="Times New Roman" w:cs="Times New Roman"/>
          <w:sz w:val="28"/>
          <w:szCs w:val="28"/>
        </w:rPr>
        <w:t xml:space="preserve">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3326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438C">
        <w:rPr>
          <w:rFonts w:ascii="Times New Roman" w:hAnsi="Times New Roman" w:cs="Times New Roman"/>
          <w:sz w:val="28"/>
          <w:szCs w:val="28"/>
        </w:rPr>
        <w:t>и отдельных положений некоторых актов Правительства Российской Федераци</w:t>
      </w:r>
      <w:r w:rsidR="000D3F64">
        <w:rPr>
          <w:rFonts w:ascii="Times New Roman" w:hAnsi="Times New Roman" w:cs="Times New Roman"/>
          <w:sz w:val="28"/>
          <w:szCs w:val="28"/>
        </w:rPr>
        <w:t>и»</w:t>
      </w:r>
      <w:r w:rsidRPr="00B1438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0D3F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Правительства Амурской област</w:t>
      </w:r>
      <w:r w:rsidR="000D3F64">
        <w:rPr>
          <w:rFonts w:ascii="Times New Roman" w:hAnsi="Times New Roman" w:cs="Times New Roman"/>
          <w:sz w:val="28"/>
          <w:szCs w:val="28"/>
        </w:rPr>
        <w:t xml:space="preserve">и </w:t>
      </w:r>
      <w:r w:rsidR="00332651">
        <w:rPr>
          <w:rFonts w:ascii="Times New Roman" w:hAnsi="Times New Roman" w:cs="Times New Roman"/>
          <w:sz w:val="28"/>
          <w:szCs w:val="28"/>
        </w:rPr>
        <w:t xml:space="preserve">                            от 25 сентября 2013</w:t>
      </w:r>
      <w:r w:rsidR="000D3F64">
        <w:rPr>
          <w:rFonts w:ascii="Times New Roman" w:hAnsi="Times New Roman" w:cs="Times New Roman"/>
          <w:sz w:val="28"/>
          <w:szCs w:val="28"/>
        </w:rPr>
        <w:t xml:space="preserve"> </w:t>
      </w:r>
      <w:r w:rsidR="00244B02">
        <w:rPr>
          <w:rFonts w:ascii="Times New Roman" w:hAnsi="Times New Roman" w:cs="Times New Roman"/>
          <w:sz w:val="28"/>
          <w:szCs w:val="28"/>
        </w:rPr>
        <w:t>№</w:t>
      </w:r>
      <w:r w:rsidR="000D3F64">
        <w:rPr>
          <w:rFonts w:ascii="Times New Roman" w:hAnsi="Times New Roman" w:cs="Times New Roman"/>
          <w:sz w:val="28"/>
          <w:szCs w:val="28"/>
        </w:rPr>
        <w:t xml:space="preserve"> 448 «</w:t>
      </w:r>
      <w:r w:rsidRPr="00B1438C">
        <w:rPr>
          <w:rFonts w:ascii="Times New Roman" w:hAnsi="Times New Roman" w:cs="Times New Roman"/>
          <w:sz w:val="28"/>
          <w:szCs w:val="28"/>
        </w:rPr>
        <w:t>Об утвержд</w:t>
      </w:r>
      <w:r w:rsidR="000D3F64">
        <w:rPr>
          <w:rFonts w:ascii="Times New Roman" w:hAnsi="Times New Roman" w:cs="Times New Roman"/>
          <w:sz w:val="28"/>
          <w:szCs w:val="28"/>
        </w:rPr>
        <w:t>ении государственной программы «</w:t>
      </w:r>
      <w:r w:rsidRPr="00B1438C">
        <w:rPr>
          <w:rFonts w:ascii="Times New Roman" w:hAnsi="Times New Roman" w:cs="Times New Roman"/>
          <w:sz w:val="28"/>
          <w:szCs w:val="28"/>
        </w:rPr>
        <w:t>Развит</w:t>
      </w:r>
      <w:r w:rsidR="000D3F64">
        <w:rPr>
          <w:rFonts w:ascii="Times New Roman" w:hAnsi="Times New Roman" w:cs="Times New Roman"/>
          <w:sz w:val="28"/>
          <w:szCs w:val="28"/>
        </w:rPr>
        <w:t>ие образования Амурской области»</w:t>
      </w:r>
      <w:r w:rsidRPr="00B1438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0D3F64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0D3F64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 xml:space="preserve"> от </w:t>
      </w:r>
      <w:r w:rsidR="000D3F64">
        <w:rPr>
          <w:rFonts w:ascii="Times New Roman" w:hAnsi="Times New Roman" w:cs="Times New Roman"/>
          <w:sz w:val="28"/>
          <w:szCs w:val="28"/>
        </w:rPr>
        <w:t>30 июня 2023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0D3F64">
        <w:rPr>
          <w:rFonts w:ascii="Times New Roman" w:hAnsi="Times New Roman" w:cs="Times New Roman"/>
          <w:sz w:val="28"/>
          <w:szCs w:val="28"/>
        </w:rPr>
        <w:t>№ 249 «</w:t>
      </w:r>
      <w:r w:rsidRPr="00B1438C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дополнительной меры социальной поддержки родителям детей в возрасте от 1,5 до 3 лет, не обеспеченных местом в муниципальных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учреждениях, реализующих образовательные пр</w:t>
      </w:r>
      <w:r w:rsidR="000D3F64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B1438C">
        <w:rPr>
          <w:rFonts w:ascii="Times New Roman" w:hAnsi="Times New Roman" w:cs="Times New Roman"/>
          <w:sz w:val="28"/>
          <w:szCs w:val="28"/>
        </w:rPr>
        <w:t xml:space="preserve">, муниципальной </w:t>
      </w:r>
      <w:hyperlink r:id="rId9">
        <w:r w:rsidRPr="007E5B8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7E5B86">
        <w:rPr>
          <w:rFonts w:ascii="Times New Roman" w:hAnsi="Times New Roman" w:cs="Times New Roman"/>
          <w:sz w:val="28"/>
          <w:szCs w:val="28"/>
        </w:rPr>
        <w:t xml:space="preserve"> «</w:t>
      </w:r>
      <w:r w:rsidRPr="00B1438C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r w:rsidR="007E5B86">
        <w:rPr>
          <w:rFonts w:ascii="Times New Roman" w:hAnsi="Times New Roman" w:cs="Times New Roman"/>
          <w:sz w:val="28"/>
          <w:szCs w:val="28"/>
        </w:rPr>
        <w:t>Благовещенского муниципального округа»</w:t>
      </w:r>
      <w:r w:rsidRPr="00B1438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7E5B86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D200E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от </w:t>
      </w:r>
      <w:r w:rsidR="00E555AA">
        <w:rPr>
          <w:rFonts w:ascii="Times New Roman" w:hAnsi="Times New Roman" w:cs="Times New Roman"/>
          <w:sz w:val="28"/>
          <w:szCs w:val="28"/>
        </w:rPr>
        <w:t>07.02.2023</w:t>
      </w:r>
      <w:r w:rsidR="00D200E7">
        <w:rPr>
          <w:rFonts w:ascii="Times New Roman" w:hAnsi="Times New Roman" w:cs="Times New Roman"/>
          <w:sz w:val="28"/>
          <w:szCs w:val="28"/>
        </w:rPr>
        <w:t xml:space="preserve"> 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D200E7">
        <w:rPr>
          <w:rFonts w:ascii="Times New Roman" w:hAnsi="Times New Roman" w:cs="Times New Roman"/>
          <w:sz w:val="28"/>
          <w:szCs w:val="28"/>
        </w:rPr>
        <w:t>254</w:t>
      </w:r>
      <w:r w:rsidRPr="00B1438C">
        <w:rPr>
          <w:rFonts w:ascii="Times New Roman" w:hAnsi="Times New Roman" w:cs="Times New Roman"/>
          <w:sz w:val="28"/>
          <w:szCs w:val="28"/>
        </w:rPr>
        <w:t xml:space="preserve">, и определяет цели, условия, порядок предоставления субсидии Организациям, категории Организаций, имеющих право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на получение субсидии, порядок проведения отбора Организаций, требования к отчетности, порядок возврата субсидии, положения об обязательной проверке главным распорядителем бюджетных средств, предоставляющим субсидию, и органом финансового контроля соблюдения условий, целей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438C">
        <w:rPr>
          <w:rFonts w:ascii="Times New Roman" w:hAnsi="Times New Roman" w:cs="Times New Roman"/>
          <w:sz w:val="28"/>
          <w:szCs w:val="28"/>
        </w:rPr>
        <w:t>и порядка предоставления субсидии ее получателями, о</w:t>
      </w:r>
      <w:r w:rsidR="007A3CEB">
        <w:rPr>
          <w:rFonts w:ascii="Times New Roman" w:hAnsi="Times New Roman" w:cs="Times New Roman"/>
          <w:sz w:val="28"/>
          <w:szCs w:val="28"/>
        </w:rPr>
        <w:t>тветственность за их нарушение.</w:t>
      </w:r>
    </w:p>
    <w:p w:rsidR="007A3CEB" w:rsidRDefault="00184DF9" w:rsidP="007A3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1.2. Цель предоставления субсидии - реализация </w:t>
      </w:r>
      <w:hyperlink r:id="rId10">
        <w:r w:rsidRPr="00D200E7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200E7">
        <w:rPr>
          <w:rFonts w:ascii="Times New Roman" w:hAnsi="Times New Roman" w:cs="Times New Roman"/>
          <w:sz w:val="28"/>
          <w:szCs w:val="28"/>
        </w:rPr>
        <w:t xml:space="preserve"> </w:t>
      </w:r>
      <w:r w:rsidR="00D200E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B1438C">
        <w:rPr>
          <w:rFonts w:ascii="Times New Roman" w:hAnsi="Times New Roman" w:cs="Times New Roman"/>
          <w:sz w:val="28"/>
          <w:szCs w:val="28"/>
        </w:rPr>
        <w:t>Благовещенск</w:t>
      </w:r>
      <w:r w:rsidR="00D200E7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от </w:t>
      </w:r>
      <w:r w:rsidR="00D200E7">
        <w:rPr>
          <w:rFonts w:ascii="Times New Roman" w:hAnsi="Times New Roman" w:cs="Times New Roman"/>
          <w:sz w:val="28"/>
          <w:szCs w:val="28"/>
        </w:rPr>
        <w:t>30.06.2023</w:t>
      </w:r>
      <w:r w:rsidR="00E555AA">
        <w:rPr>
          <w:rFonts w:ascii="Times New Roman" w:hAnsi="Times New Roman" w:cs="Times New Roman"/>
          <w:sz w:val="28"/>
          <w:szCs w:val="28"/>
        </w:rPr>
        <w:t xml:space="preserve"> </w:t>
      </w:r>
      <w:r w:rsidR="00D200E7">
        <w:rPr>
          <w:rFonts w:ascii="Times New Roman" w:hAnsi="Times New Roman" w:cs="Times New Roman"/>
          <w:sz w:val="28"/>
          <w:szCs w:val="28"/>
        </w:rPr>
        <w:t>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D200E7">
        <w:rPr>
          <w:rFonts w:ascii="Times New Roman" w:hAnsi="Times New Roman" w:cs="Times New Roman"/>
          <w:sz w:val="28"/>
          <w:szCs w:val="28"/>
        </w:rPr>
        <w:t>249 «</w:t>
      </w:r>
      <w:r w:rsidRPr="00B1438C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 родителям детей в возрасте от 1,5 до 3 лет, не обеспеченных местом в муниципальных образовательных учреждениях, реализующих образовательные пр</w:t>
      </w:r>
      <w:r w:rsidR="00D200E7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B1438C">
        <w:rPr>
          <w:rFonts w:ascii="Times New Roman" w:hAnsi="Times New Roman" w:cs="Times New Roman"/>
          <w:sz w:val="28"/>
          <w:szCs w:val="28"/>
        </w:rPr>
        <w:t xml:space="preserve">, удовлетворение потребности родителей (законных представителей) детей в возрасте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438C">
        <w:rPr>
          <w:rFonts w:ascii="Times New Roman" w:hAnsi="Times New Roman" w:cs="Times New Roman"/>
          <w:sz w:val="28"/>
          <w:szCs w:val="28"/>
        </w:rPr>
        <w:t>от 1,5 до 3 лет в получении места в детском саду.</w:t>
      </w:r>
    </w:p>
    <w:p w:rsidR="007A3CEB" w:rsidRDefault="00184DF9" w:rsidP="007A3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1.3. Главным распорядителем бюджетных средств и уполномоченным органом по реализации Порядка является управление образования администрации </w:t>
      </w:r>
      <w:r w:rsidR="007A3CEB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распорядитель, Управление).</w:t>
      </w:r>
    </w:p>
    <w:p w:rsidR="00FA2A4B" w:rsidRDefault="00184DF9" w:rsidP="00FA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в пределах бюджетных ассигнований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доведенных в установленном порядке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до главного распорядителя. Источником финансирования являются средства областного и </w:t>
      </w:r>
      <w:r w:rsidR="007A3C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438C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p w:rsidR="00FA2A4B" w:rsidRDefault="00184DF9" w:rsidP="00FA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Сведения о субсидии в установленном порядке размещаются на едином портале бюджетной системы Российской Федерации в информационно-телекоммуникационной сет</w:t>
      </w:r>
      <w:r w:rsidR="00FA2A4B">
        <w:rPr>
          <w:rFonts w:ascii="Times New Roman" w:hAnsi="Times New Roman" w:cs="Times New Roman"/>
          <w:sz w:val="28"/>
          <w:szCs w:val="28"/>
        </w:rPr>
        <w:t>и Интернет в разделе «Бюджет»</w:t>
      </w:r>
      <w:r w:rsidRPr="00B1438C">
        <w:rPr>
          <w:rFonts w:ascii="Times New Roman" w:hAnsi="Times New Roman" w:cs="Times New Roman"/>
          <w:sz w:val="28"/>
          <w:szCs w:val="28"/>
        </w:rPr>
        <w:t>.</w:t>
      </w:r>
      <w:bookmarkStart w:id="8" w:name="P346"/>
      <w:bookmarkEnd w:id="8"/>
    </w:p>
    <w:p w:rsidR="00FA2A4B" w:rsidRDefault="00184DF9" w:rsidP="00FA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1.5. Субсидия предоставляется Организациям, которые на дату подачи заявки соответствуют следующим критериям:</w:t>
      </w:r>
    </w:p>
    <w:p w:rsidR="00FA2A4B" w:rsidRDefault="00184DF9" w:rsidP="00FA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1) зарегистрированы в автоматизир</w:t>
      </w:r>
      <w:r w:rsidR="00FA2A4B">
        <w:rPr>
          <w:rFonts w:ascii="Times New Roman" w:hAnsi="Times New Roman" w:cs="Times New Roman"/>
          <w:sz w:val="28"/>
          <w:szCs w:val="28"/>
        </w:rPr>
        <w:t>ованной информационной системе «</w:t>
      </w:r>
      <w:r w:rsidRPr="00B1438C">
        <w:rPr>
          <w:rFonts w:ascii="Times New Roman" w:hAnsi="Times New Roman" w:cs="Times New Roman"/>
          <w:sz w:val="28"/>
          <w:szCs w:val="28"/>
        </w:rPr>
        <w:t>Комплектование образовательных учреждений, реализующих дошко</w:t>
      </w:r>
      <w:r w:rsidR="00FA2A4B">
        <w:rPr>
          <w:rFonts w:ascii="Times New Roman" w:hAnsi="Times New Roman" w:cs="Times New Roman"/>
          <w:sz w:val="28"/>
          <w:szCs w:val="28"/>
        </w:rPr>
        <w:t>льную образовательную программу»</w:t>
      </w:r>
      <w:r w:rsidRPr="00B1438C">
        <w:rPr>
          <w:rFonts w:ascii="Times New Roman" w:hAnsi="Times New Roman" w:cs="Times New Roman"/>
          <w:sz w:val="28"/>
          <w:szCs w:val="28"/>
        </w:rPr>
        <w:t xml:space="preserve"> (далее - АИС);</w:t>
      </w:r>
    </w:p>
    <w:p w:rsidR="00FA2A4B" w:rsidRDefault="00184DF9" w:rsidP="00FA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2) включены в реестр лицензий организаций, осуществляющих образовательную деятельность на территории Амурской области (далее - Реестр);</w:t>
      </w:r>
    </w:p>
    <w:p w:rsidR="007F4BD6" w:rsidRDefault="00184DF9" w:rsidP="007F4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3) осуществляют свою деятельность на территории Благовещ</w:t>
      </w:r>
      <w:r w:rsidR="00FA2A4B">
        <w:rPr>
          <w:rFonts w:ascii="Times New Roman" w:hAnsi="Times New Roman" w:cs="Times New Roman"/>
          <w:sz w:val="28"/>
          <w:szCs w:val="28"/>
        </w:rPr>
        <w:t>енского 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>;</w:t>
      </w:r>
    </w:p>
    <w:p w:rsidR="007F4BD6" w:rsidRDefault="00184DF9" w:rsidP="007F4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 xml:space="preserve"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38C">
        <w:rPr>
          <w:rFonts w:ascii="Times New Roman" w:hAnsi="Times New Roman" w:cs="Times New Roman"/>
          <w:sz w:val="28"/>
          <w:szCs w:val="28"/>
        </w:rPr>
        <w:t>в совокупности превышает 50 процентов;</w:t>
      </w:r>
    </w:p>
    <w:p w:rsidR="007F4BD6" w:rsidRDefault="00184DF9" w:rsidP="007F4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5) не получают в текущем финансовом году средства из </w:t>
      </w:r>
      <w:r w:rsidR="007F4BD6" w:rsidRPr="00B1438C">
        <w:rPr>
          <w:rFonts w:ascii="Times New Roman" w:hAnsi="Times New Roman" w:cs="Times New Roman"/>
          <w:sz w:val="28"/>
          <w:szCs w:val="28"/>
        </w:rPr>
        <w:t>бюджета Благовещенского</w:t>
      </w:r>
      <w:r w:rsidR="007F4BD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184DF9" w:rsidRPr="00B1438C" w:rsidRDefault="007F4BD6" w:rsidP="007F4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) не находятся на дату предоставления субсидии в процессе реорганизации (за исключением реорганизации в форме присоединения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4DF9" w:rsidRPr="00B1438C">
        <w:rPr>
          <w:rFonts w:ascii="Times New Roman" w:hAnsi="Times New Roman" w:cs="Times New Roman"/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7F4BD6" w:rsidRDefault="007F4B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 УСЛОВИЯ И ПОРЯДОК ПРОВЕДЕНИЯ ОТБОРА ОРГАНИЗАЦИЙ</w:t>
      </w:r>
    </w:p>
    <w:p w:rsidR="00184DF9" w:rsidRPr="00B1438C" w:rsidRDefault="00184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И ПРЕДОСТАВЛЕНИЯ ИМ СУБСИДИИ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2.1. Получатели субсидии определяются путем запроса предложений на основании заявок, направленных участниками отбора для участия в отборе, исходя из соответствия участника отбора установленным требованиям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38C">
        <w:rPr>
          <w:rFonts w:ascii="Times New Roman" w:hAnsi="Times New Roman" w:cs="Times New Roman"/>
          <w:sz w:val="28"/>
          <w:szCs w:val="28"/>
        </w:rPr>
        <w:t>и очередности поступления заявок на участие в отборе.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2.2. Управление размещает объявление о проведении запроса предложений на официальном сайте </w:t>
      </w:r>
      <w:r w:rsidR="003438D5" w:rsidRPr="009B6F05">
        <w:rPr>
          <w:rFonts w:ascii="Times New Roman" w:hAnsi="Times New Roman"/>
          <w:sz w:val="28"/>
          <w:szCs w:val="28"/>
        </w:rPr>
        <w:t xml:space="preserve">администрации Благовещенского муниципального округа в информационно-коммуникационной сети Интернет </w:t>
      </w:r>
      <w:hyperlink r:id="rId11" w:history="1">
        <w:r w:rsidR="003438D5" w:rsidRPr="009B6F0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3438D5" w:rsidRPr="009B6F0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3438D5" w:rsidRPr="009B6F05">
          <w:rPr>
            <w:rStyle w:val="a3"/>
            <w:rFonts w:ascii="Times New Roman" w:hAnsi="Times New Roman"/>
            <w:sz w:val="28"/>
            <w:szCs w:val="28"/>
            <w:lang w:val="en-US"/>
          </w:rPr>
          <w:t>blagraion</w:t>
        </w:r>
        <w:r w:rsidR="003438D5" w:rsidRPr="009B6F05">
          <w:rPr>
            <w:rStyle w:val="a3"/>
            <w:rFonts w:ascii="Times New Roman" w:hAnsi="Times New Roman"/>
            <w:sz w:val="28"/>
            <w:szCs w:val="28"/>
          </w:rPr>
          <w:t>.</w:t>
        </w:r>
        <w:r w:rsidR="003438D5" w:rsidRPr="009B6F05">
          <w:rPr>
            <w:rStyle w:val="a3"/>
            <w:rFonts w:ascii="Times New Roman" w:hAnsi="Times New Roman"/>
            <w:sz w:val="28"/>
            <w:szCs w:val="28"/>
            <w:lang w:val="en-US"/>
          </w:rPr>
          <w:t>amurobl</w:t>
        </w:r>
        <w:r w:rsidR="003438D5" w:rsidRPr="009B6F05">
          <w:rPr>
            <w:rStyle w:val="a3"/>
            <w:rFonts w:ascii="Times New Roman" w:hAnsi="Times New Roman"/>
            <w:sz w:val="28"/>
            <w:szCs w:val="28"/>
          </w:rPr>
          <w:t>.</w:t>
        </w:r>
        <w:r w:rsidR="003438D5" w:rsidRPr="009B6F0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438D5" w:rsidRPr="009B6F05">
        <w:rPr>
          <w:rFonts w:ascii="Times New Roman" w:hAnsi="Times New Roman"/>
          <w:sz w:val="28"/>
          <w:szCs w:val="28"/>
        </w:rPr>
        <w:t xml:space="preserve"> </w:t>
      </w:r>
      <w:r w:rsidR="003438D5">
        <w:rPr>
          <w:rFonts w:ascii="Times New Roman" w:hAnsi="Times New Roman"/>
          <w:sz w:val="28"/>
          <w:szCs w:val="28"/>
        </w:rPr>
        <w:t>(раздел «Образование», «Муниципальный грант</w:t>
      </w:r>
      <w:proofErr w:type="gramStart"/>
      <w:r w:rsidR="003438D5">
        <w:rPr>
          <w:rFonts w:ascii="Times New Roman" w:hAnsi="Times New Roman"/>
          <w:sz w:val="28"/>
          <w:szCs w:val="28"/>
        </w:rPr>
        <w:t>»)</w:t>
      </w:r>
      <w:r w:rsidR="00E555AA">
        <w:rPr>
          <w:rFonts w:ascii="Times New Roman" w:hAnsi="Times New Roman"/>
          <w:sz w:val="28"/>
          <w:szCs w:val="28"/>
        </w:rPr>
        <w:t xml:space="preserve">  </w:t>
      </w:r>
      <w:r w:rsidR="003438D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438D5" w:rsidRPr="009B6F05">
        <w:rPr>
          <w:rFonts w:ascii="Times New Roman" w:hAnsi="Times New Roman"/>
          <w:sz w:val="28"/>
          <w:szCs w:val="28"/>
        </w:rPr>
        <w:t>и в газете «Амурская земля и люди».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Объявление в обязательном порядке должно содержать сведения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 Порядке с указанием ссылки на официальный сайт Управления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Интернет, где размещен текст Порядка; сроки представления заявок; порядок подачи заявки; контактные телефоны лиц, осуществляющих прием заявок; результат предоставления субсидии; требования к участникам отбора и перечень документов, представляемых участниками отбора для подтверждения их соответствия указанным требованиям, порядок предоставления участникам отбора разъяснений положений объявления о проведении отбора, даты начала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438C">
        <w:rPr>
          <w:rFonts w:ascii="Times New Roman" w:hAnsi="Times New Roman" w:cs="Times New Roman"/>
          <w:sz w:val="28"/>
          <w:szCs w:val="28"/>
        </w:rPr>
        <w:t>и окончания срока такого предоставления, условия признания победителя отбора уклонившимся от заключения соглашения; иная информация.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Срок представления заявок устанавливается Управлением и должен составлять не менее 30 календарных дней со дня размещения объявления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438C">
        <w:rPr>
          <w:rFonts w:ascii="Times New Roman" w:hAnsi="Times New Roman" w:cs="Times New Roman"/>
          <w:sz w:val="28"/>
          <w:szCs w:val="28"/>
        </w:rPr>
        <w:t>о проведении запроса предложений.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2.3. Для рассмотрения заявок участников отбора создается комиссия, состав которой утверждается приказом Управления. Комиссия формируется из пр</w:t>
      </w:r>
      <w:r w:rsidR="003438D5">
        <w:rPr>
          <w:rFonts w:ascii="Times New Roman" w:hAnsi="Times New Roman" w:cs="Times New Roman"/>
          <w:sz w:val="28"/>
          <w:szCs w:val="28"/>
        </w:rPr>
        <w:t>едставителей Управления</w:t>
      </w:r>
      <w:r w:rsidRPr="00B1438C">
        <w:rPr>
          <w:rFonts w:ascii="Times New Roman" w:hAnsi="Times New Roman" w:cs="Times New Roman"/>
          <w:sz w:val="28"/>
          <w:szCs w:val="28"/>
        </w:rPr>
        <w:t>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Председателем комиссии назначается заместитель начальника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Управления. В случае отсутствия председателя комиссии его функции выполняет заместитель председателя комиссии или иное лицо, выбранное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</w:t>
      </w:r>
      <w:r w:rsidRPr="00B1438C">
        <w:rPr>
          <w:rFonts w:ascii="Times New Roman" w:hAnsi="Times New Roman" w:cs="Times New Roman"/>
          <w:sz w:val="28"/>
          <w:szCs w:val="28"/>
        </w:rPr>
        <w:t>на заседании комиссии.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присутствует не менее половины ее членов.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членов комиссии. При равном количестве голосов голос председательствующего на заседании комиссии считается решающим.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комиссией оформляется протокол, который подписывается председателем комиссии.</w:t>
      </w:r>
      <w:bookmarkStart w:id="9" w:name="P369"/>
      <w:bookmarkEnd w:id="9"/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2.4. Для участия в отборе Организация в сроки, установленные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отбора, представляет в Управление </w:t>
      </w:r>
      <w:hyperlink w:anchor="P552">
        <w:r w:rsidRPr="003438D5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438C">
        <w:rPr>
          <w:rFonts w:ascii="Times New Roman" w:hAnsi="Times New Roman" w:cs="Times New Roman"/>
          <w:sz w:val="28"/>
          <w:szCs w:val="28"/>
        </w:rPr>
        <w:t>на участие в отборе на предоставление субсидии по форме согласн</w:t>
      </w:r>
      <w:r w:rsidR="003438D5">
        <w:rPr>
          <w:rFonts w:ascii="Times New Roman" w:hAnsi="Times New Roman" w:cs="Times New Roman"/>
          <w:sz w:val="28"/>
          <w:szCs w:val="28"/>
        </w:rPr>
        <w:t xml:space="preserve">о приложению № </w:t>
      </w:r>
      <w:r w:rsidRPr="00B1438C">
        <w:rPr>
          <w:rFonts w:ascii="Times New Roman" w:hAnsi="Times New Roman" w:cs="Times New Roman"/>
          <w:sz w:val="28"/>
          <w:szCs w:val="28"/>
        </w:rPr>
        <w:t>1 к настоящему Порядку, подписанную руководителем Организации или уполномоченным им лицом и скрепленную печатью (при наличии) Организации (далее - заявка), и копию паспорта, удостоверяющего личность индивидуального предпринимателя или руководителя юридического лица.</w:t>
      </w:r>
      <w:bookmarkStart w:id="10" w:name="P371"/>
      <w:bookmarkEnd w:id="10"/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2.5. Иные сведения и документы, подтверждающие соответствие Организации, критериям, указанным в </w:t>
      </w:r>
      <w:hyperlink w:anchor="P346">
        <w:r w:rsidRPr="003438D5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запрашивает самостоятельно: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1) сведения о регистрации Организации в АИС;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2) сведения о включении Организации в Реестр;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4) сведения о том, что Организация не получает в текущем финансовом году средства из бюджета </w:t>
      </w:r>
      <w:r w:rsidR="00B32AEB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2.6. Участник отбора несет ответственность за достоверность представляемых им сведений и документов в соответствии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2.7. Заявка подается на бумажном носителе.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Заявка должна быть сброшюрована в одну папку, подписана участником отбора и скреплена печатью (при наличии).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Заявка подается лично индивидуальным предпринимателем или руководителем юридического лица либо уполномоченным представителем </w:t>
      </w:r>
      <w:r w:rsidR="00E555AA">
        <w:rPr>
          <w:rFonts w:ascii="Times New Roman" w:hAnsi="Times New Roman" w:cs="Times New Roman"/>
          <w:sz w:val="28"/>
          <w:szCs w:val="28"/>
        </w:rPr>
        <w:t xml:space="preserve">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по доверенности с представлением документа, удостоверяющего личность.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</w:t>
      </w:r>
      <w:r w:rsidRPr="00B1438C">
        <w:rPr>
          <w:rFonts w:ascii="Times New Roman" w:hAnsi="Times New Roman" w:cs="Times New Roman"/>
          <w:sz w:val="28"/>
          <w:szCs w:val="28"/>
        </w:rPr>
        <w:t>В случае невозможности подачи заявки лично по объективным причинам (распространение COVID-19 и др.) допускается подача заявки почтовым отправлением.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Расходы, связанные с подготовкой заявки, несет участник отбора.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2.8. Управление регистрирует заявку в порядке очередности в журнале регистрации в день ее поступления с указанием времени поступления заявки.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2.9. Заявки, представленные по истечении срока приема заявок, указанного в объявлении о проведении запроса предложений, подлежат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>отклонению.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2.10. Участник отбора вправе подать только одну заявку на участие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438C">
        <w:rPr>
          <w:rFonts w:ascii="Times New Roman" w:hAnsi="Times New Roman" w:cs="Times New Roman"/>
          <w:sz w:val="28"/>
          <w:szCs w:val="28"/>
        </w:rPr>
        <w:t>в отборе.</w:t>
      </w:r>
    </w:p>
    <w:p w:rsidR="003438D5" w:rsidRDefault="00184DF9" w:rsidP="00343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подачи одним участником отбора двух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438C">
        <w:rPr>
          <w:rFonts w:ascii="Times New Roman" w:hAnsi="Times New Roman" w:cs="Times New Roman"/>
          <w:sz w:val="28"/>
          <w:szCs w:val="28"/>
        </w:rPr>
        <w:t>и более заявок на участие в отборе при условии, что поданные ранее заявки таким участником не отозваны, все заявки на участие в отборе такого участника не рассматриваются и возвращаются участнику.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2.11. Участник отбора вправе направить запрос в письменной форме Управлению о даче разъяснений положений Порядка на электронную почту </w:t>
      </w:r>
      <w:proofErr w:type="spellStart"/>
      <w:r w:rsidR="003438D5">
        <w:rPr>
          <w:rFonts w:ascii="Times New Roman" w:hAnsi="Times New Roman" w:cs="Times New Roman"/>
          <w:sz w:val="28"/>
          <w:szCs w:val="28"/>
          <w:lang w:val="en-US"/>
        </w:rPr>
        <w:t>upobr</w:t>
      </w:r>
      <w:proofErr w:type="spellEnd"/>
      <w:r w:rsidR="003438D5" w:rsidRPr="003438D5">
        <w:rPr>
          <w:rFonts w:ascii="Times New Roman" w:hAnsi="Times New Roman" w:cs="Times New Roman"/>
          <w:sz w:val="28"/>
          <w:szCs w:val="28"/>
        </w:rPr>
        <w:t>@</w:t>
      </w:r>
      <w:r w:rsidR="00BC2FD4">
        <w:rPr>
          <w:rFonts w:ascii="Times New Roman" w:hAnsi="Times New Roman" w:cs="Times New Roman"/>
          <w:sz w:val="28"/>
          <w:szCs w:val="28"/>
          <w:lang w:val="en-US"/>
        </w:rPr>
        <w:t>blagraion</w:t>
      </w:r>
      <w:r w:rsidR="00BC2FD4" w:rsidRPr="00BC2FD4">
        <w:rPr>
          <w:rFonts w:ascii="Times New Roman" w:hAnsi="Times New Roman" w:cs="Times New Roman"/>
          <w:sz w:val="28"/>
          <w:szCs w:val="28"/>
        </w:rPr>
        <w:t>.</w:t>
      </w:r>
      <w:r w:rsidR="00BC2F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1438C">
        <w:rPr>
          <w:rFonts w:ascii="Times New Roman" w:hAnsi="Times New Roman" w:cs="Times New Roman"/>
          <w:sz w:val="28"/>
          <w:szCs w:val="28"/>
        </w:rPr>
        <w:t xml:space="preserve"> не позднее чем за три дня до даты окончания срока под</w:t>
      </w:r>
      <w:r w:rsidR="00BC2FD4">
        <w:rPr>
          <w:rFonts w:ascii="Times New Roman" w:hAnsi="Times New Roman" w:cs="Times New Roman"/>
          <w:sz w:val="28"/>
          <w:szCs w:val="28"/>
        </w:rPr>
        <w:t>ачи заявок на участие в отборе.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В течение двух дней с даты поступления запроса от участника отбора Управление направляет этому участнику разъяснения положений Порядка.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2.12. Участник отбора вправе изменить или отозвать свою заявку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38C">
        <w:rPr>
          <w:rFonts w:ascii="Times New Roman" w:hAnsi="Times New Roman" w:cs="Times New Roman"/>
          <w:sz w:val="28"/>
          <w:szCs w:val="28"/>
        </w:rPr>
        <w:t>в течение 10 дней со дня ее подачи.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2.13. Управление в течение 3 рабочих дней с даты окончания приема заявок запрашивает в отношении участников отбора, представивших заявку, иные сведения и документы, указанные в </w:t>
      </w:r>
      <w:hyperlink w:anchor="P371">
        <w:r w:rsidRPr="00BC2FD4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2.14. Управление в течение 5 дней со дня получения сведений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371">
        <w:r w:rsidRPr="00BC2FD4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Порядка, передает заявку в комиссию для рассмотрения.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Заявки участников отбора рассматриваются комиссией в течение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10 дней с момента истечения срока приема заявок, указанного в объявлении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</w:t>
      </w:r>
      <w:r w:rsidRPr="00B1438C">
        <w:rPr>
          <w:rFonts w:ascii="Times New Roman" w:hAnsi="Times New Roman" w:cs="Times New Roman"/>
          <w:sz w:val="28"/>
          <w:szCs w:val="28"/>
        </w:rPr>
        <w:t>о проведении запроса предложений.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Комиссия осуществляет проверку представленных Организацией документов и принимает решение о начале выдачи сертификатов, удостоверяющих право на получение частично финансово обеспеченного места для детей в Организациях, выданных в соответствии с Порядком, утвержденным настоящим постановлением (далее - </w:t>
      </w:r>
      <w:proofErr w:type="gramStart"/>
      <w:r w:rsidRPr="00B1438C">
        <w:rPr>
          <w:rFonts w:ascii="Times New Roman" w:hAnsi="Times New Roman" w:cs="Times New Roman"/>
          <w:sz w:val="28"/>
          <w:szCs w:val="28"/>
        </w:rPr>
        <w:t xml:space="preserve">сертификат) </w:t>
      </w:r>
      <w:r w:rsidR="00E555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555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>в Организацию либо решение об отклонении заявки.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2.15. Основаниями </w:t>
      </w:r>
      <w:r w:rsidR="00BC2FD4">
        <w:rPr>
          <w:rFonts w:ascii="Times New Roman" w:hAnsi="Times New Roman" w:cs="Times New Roman"/>
          <w:sz w:val="28"/>
          <w:szCs w:val="28"/>
        </w:rPr>
        <w:t>для отклонения заявки являются: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1) ист</w:t>
      </w:r>
      <w:r w:rsidR="00BC2FD4">
        <w:rPr>
          <w:rFonts w:ascii="Times New Roman" w:hAnsi="Times New Roman" w:cs="Times New Roman"/>
          <w:sz w:val="28"/>
          <w:szCs w:val="28"/>
        </w:rPr>
        <w:t>ечение срока для подачи заявки;</w:t>
      </w:r>
    </w:p>
    <w:p w:rsidR="00BC2FD4" w:rsidRDefault="00BC2FD4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D4">
        <w:rPr>
          <w:rFonts w:ascii="Times New Roman" w:hAnsi="Times New Roman" w:cs="Times New Roman"/>
          <w:sz w:val="28"/>
          <w:szCs w:val="28"/>
        </w:rPr>
        <w:t>2</w:t>
      </w:r>
      <w:r w:rsidR="00184DF9" w:rsidRPr="00B1438C">
        <w:rPr>
          <w:rFonts w:ascii="Times New Roman" w:hAnsi="Times New Roman" w:cs="Times New Roman"/>
          <w:sz w:val="28"/>
          <w:szCs w:val="28"/>
        </w:rPr>
        <w:t>) Организация не зар</w:t>
      </w:r>
      <w:r>
        <w:rPr>
          <w:rFonts w:ascii="Times New Roman" w:hAnsi="Times New Roman" w:cs="Times New Roman"/>
          <w:sz w:val="28"/>
          <w:szCs w:val="28"/>
        </w:rPr>
        <w:t>егистрирована в АИС;</w:t>
      </w:r>
    </w:p>
    <w:p w:rsidR="00BC2FD4" w:rsidRDefault="00BC2FD4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4DF9" w:rsidRPr="00B1438C">
        <w:rPr>
          <w:rFonts w:ascii="Times New Roman" w:hAnsi="Times New Roman" w:cs="Times New Roman"/>
          <w:sz w:val="28"/>
          <w:szCs w:val="28"/>
        </w:rPr>
        <w:t>) Ор</w:t>
      </w:r>
      <w:r>
        <w:rPr>
          <w:rFonts w:ascii="Times New Roman" w:hAnsi="Times New Roman" w:cs="Times New Roman"/>
          <w:sz w:val="28"/>
          <w:szCs w:val="28"/>
        </w:rPr>
        <w:t>ганизация не включена в Реестр;</w:t>
      </w:r>
    </w:p>
    <w:p w:rsidR="00BC2FD4" w:rsidRDefault="00BC2FD4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4DF9" w:rsidRPr="00B1438C">
        <w:rPr>
          <w:rFonts w:ascii="Times New Roman" w:hAnsi="Times New Roman" w:cs="Times New Roman"/>
          <w:sz w:val="28"/>
          <w:szCs w:val="28"/>
        </w:rPr>
        <w:t>) Организация не осуществляет свою деятельность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города Благовещенского муниципального округа</w:t>
      </w:r>
      <w:r w:rsidR="00184DF9" w:rsidRPr="00B1438C">
        <w:rPr>
          <w:rFonts w:ascii="Times New Roman" w:hAnsi="Times New Roman" w:cs="Times New Roman"/>
          <w:sz w:val="28"/>
          <w:szCs w:val="28"/>
        </w:rPr>
        <w:t>;</w:t>
      </w:r>
    </w:p>
    <w:p w:rsidR="00BC2FD4" w:rsidRDefault="00BC2FD4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D4">
        <w:rPr>
          <w:rFonts w:ascii="Times New Roman" w:hAnsi="Times New Roman" w:cs="Times New Roman"/>
          <w:sz w:val="28"/>
          <w:szCs w:val="28"/>
        </w:rPr>
        <w:t>5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) Организация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4DF9" w:rsidRPr="00B1438C">
        <w:rPr>
          <w:rFonts w:ascii="Times New Roman" w:hAnsi="Times New Roman" w:cs="Times New Roman"/>
          <w:sz w:val="28"/>
          <w:szCs w:val="28"/>
        </w:rPr>
        <w:t>в совокупности превышает 50 процентов;</w:t>
      </w:r>
    </w:p>
    <w:p w:rsidR="00BC2FD4" w:rsidRDefault="00BC2FD4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) Организация получает в текущем финансовом году средства </w:t>
      </w:r>
      <w:r w:rsidR="00E555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4DF9" w:rsidRPr="00B1438C">
        <w:rPr>
          <w:rFonts w:ascii="Times New Roman" w:hAnsi="Times New Roman" w:cs="Times New Roman"/>
          <w:sz w:val="28"/>
          <w:szCs w:val="28"/>
        </w:rPr>
        <w:lastRenderedPageBreak/>
        <w:t>из бюджет</w:t>
      </w:r>
      <w:r>
        <w:rPr>
          <w:rFonts w:ascii="Times New Roman" w:hAnsi="Times New Roman" w:cs="Times New Roman"/>
          <w:sz w:val="28"/>
          <w:szCs w:val="28"/>
        </w:rPr>
        <w:t>а Благовещенского муниципального округа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BC2FD4" w:rsidRDefault="00BC2FD4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) Организацией не представлены (полностью или частично) документы, предусмотренные </w:t>
      </w:r>
      <w:hyperlink w:anchor="P369">
        <w:r w:rsidR="00184DF9" w:rsidRPr="00BC2FD4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9) представление неполно</w:t>
      </w:r>
      <w:r w:rsidR="00BC2FD4">
        <w:rPr>
          <w:rFonts w:ascii="Times New Roman" w:hAnsi="Times New Roman" w:cs="Times New Roman"/>
          <w:sz w:val="28"/>
          <w:szCs w:val="28"/>
        </w:rPr>
        <w:t>й или недостоверной информации.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и направляется Управлением в адрес Организации, указанный ею в заявлении на участие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438C">
        <w:rPr>
          <w:rFonts w:ascii="Times New Roman" w:hAnsi="Times New Roman" w:cs="Times New Roman"/>
          <w:sz w:val="28"/>
          <w:szCs w:val="28"/>
        </w:rPr>
        <w:t>в отборе, в течение 2 рабочих дней со дня подписания.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2.16. Информация о результатах проведения отбора, в том числе о дате, времени и месте рассмотрения заявок; о дате, об участниках отбора, заявки которых были рассмотрены;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последовательность оценки заявок участников отбора, присвоенные заявкам участников отбора по каждому из предусмотренных критериев оценки заявок участников отбора, и размер предоставляемой ему субсидии; наименования получателей субсидий, с которыми заключено соглашение, размещается на официальном сайте </w:t>
      </w:r>
      <w:r w:rsidR="00BC2FD4" w:rsidRPr="009B6F05">
        <w:rPr>
          <w:rFonts w:ascii="Times New Roman" w:hAnsi="Times New Roman"/>
          <w:sz w:val="28"/>
          <w:szCs w:val="28"/>
        </w:rPr>
        <w:t>администрации Благовещ</w:t>
      </w:r>
      <w:r w:rsidR="00BC2FD4">
        <w:rPr>
          <w:rFonts w:ascii="Times New Roman" w:hAnsi="Times New Roman"/>
          <w:sz w:val="28"/>
          <w:szCs w:val="28"/>
        </w:rPr>
        <w:t>енского муниципального округа</w:t>
      </w:r>
    </w:p>
    <w:p w:rsidR="00BC2FD4" w:rsidRDefault="00BC2FD4" w:rsidP="00BC2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B6F05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 xml:space="preserve">-коммуникационной сети Интернет </w:t>
      </w:r>
      <w:hyperlink r:id="rId12" w:history="1">
        <w:r w:rsidRPr="009B6F0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9B6F05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9B6F05">
          <w:rPr>
            <w:rStyle w:val="a3"/>
            <w:rFonts w:ascii="Times New Roman" w:hAnsi="Times New Roman"/>
            <w:sz w:val="28"/>
            <w:szCs w:val="28"/>
            <w:lang w:val="en-US"/>
          </w:rPr>
          <w:t>blagraion</w:t>
        </w:r>
        <w:r w:rsidRPr="009B6F0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B6F05">
          <w:rPr>
            <w:rStyle w:val="a3"/>
            <w:rFonts w:ascii="Times New Roman" w:hAnsi="Times New Roman"/>
            <w:sz w:val="28"/>
            <w:szCs w:val="28"/>
            <w:lang w:val="en-US"/>
          </w:rPr>
          <w:t>amurobl</w:t>
        </w:r>
        <w:r w:rsidRPr="009B6F0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B6F0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6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(раздел «Образование», «</w:t>
      </w:r>
      <w:r w:rsidR="00B32AEB">
        <w:rPr>
          <w:rFonts w:ascii="Times New Roman" w:hAnsi="Times New Roman"/>
          <w:sz w:val="28"/>
          <w:szCs w:val="28"/>
        </w:rPr>
        <w:t>Меры социальной поддержки</w:t>
      </w:r>
      <w:proofErr w:type="gramStart"/>
      <w:r>
        <w:rPr>
          <w:rFonts w:ascii="Times New Roman" w:hAnsi="Times New Roman"/>
          <w:sz w:val="28"/>
          <w:szCs w:val="28"/>
        </w:rPr>
        <w:t xml:space="preserve">») </w:t>
      </w:r>
      <w:r w:rsidR="004F57A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F57A7">
        <w:rPr>
          <w:rFonts w:ascii="Times New Roman" w:hAnsi="Times New Roman"/>
          <w:sz w:val="28"/>
          <w:szCs w:val="28"/>
        </w:rPr>
        <w:t xml:space="preserve">  </w:t>
      </w:r>
      <w:r w:rsidR="004F57A7">
        <w:rPr>
          <w:rFonts w:ascii="Times New Roman" w:hAnsi="Times New Roman" w:cs="Times New Roman"/>
          <w:sz w:val="28"/>
          <w:szCs w:val="28"/>
        </w:rPr>
        <w:t xml:space="preserve">в </w:t>
      </w:r>
      <w:r w:rsidR="00184DF9" w:rsidRPr="00B1438C">
        <w:rPr>
          <w:rFonts w:ascii="Times New Roman" w:hAnsi="Times New Roman" w:cs="Times New Roman"/>
          <w:sz w:val="28"/>
          <w:szCs w:val="28"/>
        </w:rPr>
        <w:t>течение 10 (десяти)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 протокола заседания</w:t>
      </w:r>
    </w:p>
    <w:p w:rsidR="00BC2FD4" w:rsidRDefault="00184DF9" w:rsidP="00BC2FD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комиссии.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2.17. При поступлении от родителей (законных представителей) сертификатов Организация заключает с ними договоры об образовании (присмотре и уходе) или дополнительные соглашения к ранее заключенным договорам о снижении размера ежемесячной родительской платы на период действия сертификата.</w:t>
      </w:r>
      <w:bookmarkStart w:id="11" w:name="P410"/>
      <w:bookmarkEnd w:id="11"/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2.18. Для получения субсидии Организация представляет в Управление следующие документы: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38">
        <w:r w:rsidRPr="00BC2FD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о заключении договора о предоставлении субсидии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с получателем субсидии по форме согласно приложению </w:t>
      </w:r>
      <w:r w:rsidR="00BC2FD4">
        <w:rPr>
          <w:rFonts w:ascii="Times New Roman" w:hAnsi="Times New Roman" w:cs="Times New Roman"/>
          <w:sz w:val="28"/>
          <w:szCs w:val="28"/>
        </w:rPr>
        <w:t>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2) заверенные надлежащим образом копии договоров об образовании (присмотре и уходе) и дополнительных соглашений к ранее заключенным договорам о снижении размера ежемесячной родительской платы на размер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</w:t>
      </w:r>
      <w:r w:rsidRPr="00B1438C">
        <w:rPr>
          <w:rFonts w:ascii="Times New Roman" w:hAnsi="Times New Roman" w:cs="Times New Roman"/>
          <w:sz w:val="28"/>
          <w:szCs w:val="28"/>
        </w:rPr>
        <w:t>и период действия сертификата;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3) заверенные надлежащим образом копии сертификатов.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2.19. Договор о предоставлении субсидии с получателем субсидии заключается в соответствии с типовой формой, утвержденной финансовым управлением администрации </w:t>
      </w:r>
      <w:r w:rsidR="00BC2FD4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2.20. Размер субсидии определяется как сумма всех представленных родителями (законными представителями) в Организацию сертификатов.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Конкретный размер субсидии указывается в договоре.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2.21. Управление в течение 5 рабочих дней со дня поступления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 xml:space="preserve">от Организации документов, предусмотренных </w:t>
      </w:r>
      <w:hyperlink w:anchor="P410">
        <w:r w:rsidRPr="00BC2FD4">
          <w:rPr>
            <w:rFonts w:ascii="Times New Roman" w:hAnsi="Times New Roman" w:cs="Times New Roman"/>
            <w:sz w:val="28"/>
            <w:szCs w:val="28"/>
          </w:rPr>
          <w:t>пунктом 2.18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Порядка, оформляет два экземпляра проекта договора по установленной форме, подписывает и направляет их Организации.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2.22. Основаниями для отказа в заключении договора являются: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1) непредставление (полностью или частично) Организацией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в Управление документов, предусмотренных </w:t>
      </w:r>
      <w:hyperlink w:anchor="P410">
        <w:r w:rsidRPr="00BC2FD4">
          <w:rPr>
            <w:rFonts w:ascii="Times New Roman" w:hAnsi="Times New Roman" w:cs="Times New Roman"/>
            <w:sz w:val="28"/>
            <w:szCs w:val="28"/>
          </w:rPr>
          <w:t>пунктом 2.18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C2FD4" w:rsidRDefault="00184DF9" w:rsidP="00BC2F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2) предоставление неполной или недостоверной информации.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Управление в течение 3 рабочих дней со дня принятия решения об отказе в предоставлении субсидии направляет Организации мотивированный отказ </w:t>
      </w:r>
      <w:r w:rsidR="004F57A7">
        <w:rPr>
          <w:rFonts w:ascii="Times New Roman" w:hAnsi="Times New Roman" w:cs="Times New Roman"/>
          <w:sz w:val="28"/>
          <w:szCs w:val="28"/>
        </w:rPr>
        <w:t xml:space="preserve">   </w:t>
      </w:r>
      <w:r w:rsidRPr="00B1438C">
        <w:rPr>
          <w:rFonts w:ascii="Times New Roman" w:hAnsi="Times New Roman" w:cs="Times New Roman"/>
          <w:sz w:val="28"/>
          <w:szCs w:val="28"/>
        </w:rPr>
        <w:t>в предоставлении субсидии на электронный или почтовый адрес Организации, указанный в заявлении на предоставление субсидии.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2.23. Организация в течение 5 рабочих дней со дня получения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от Управления двух экземпляров проекта договора подписывает их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и представляет в Управление один экземпляр подписанного договора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438C">
        <w:rPr>
          <w:rFonts w:ascii="Times New Roman" w:hAnsi="Times New Roman" w:cs="Times New Roman"/>
          <w:sz w:val="28"/>
          <w:szCs w:val="28"/>
        </w:rPr>
        <w:t>с указанием в нем даты его заключения способом, позволяющим подтвердить факт представления.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2.24. Управление регистрирует договор в день его представления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438C">
        <w:rPr>
          <w:rFonts w:ascii="Times New Roman" w:hAnsi="Times New Roman" w:cs="Times New Roman"/>
          <w:sz w:val="28"/>
          <w:szCs w:val="28"/>
        </w:rPr>
        <w:t>в журнале регистрации договоров.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2.25. При поступлении в Организацию дополнительных сертификатов или досрочном прекращении действия сертификатов Управлением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с Организацией заключаются дополнительные соглашения к договору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38C">
        <w:rPr>
          <w:rFonts w:ascii="Times New Roman" w:hAnsi="Times New Roman" w:cs="Times New Roman"/>
          <w:sz w:val="28"/>
          <w:szCs w:val="28"/>
        </w:rPr>
        <w:t>об изменении размера субсидии.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2.26. Субсидия может быть использована Организациями по одному или нескольким направлениям:</w:t>
      </w:r>
      <w:bookmarkStart w:id="12" w:name="P429"/>
      <w:bookmarkEnd w:id="12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1) оплата труда и начисления на оплату труда, за исключением оплаты труда и начислений на оплату труда педагогических работников, реализующих образовательные программы дошкольного образования;</w:t>
      </w:r>
      <w:bookmarkStart w:id="13" w:name="P430"/>
      <w:bookmarkEnd w:id="13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2) оплата услуг связи, Интернета;</w:t>
      </w:r>
    </w:p>
    <w:p w:rsidR="00D1413C" w:rsidRPr="00BA156C" w:rsidRDefault="008A135D" w:rsidP="00BA1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84DF9" w:rsidRPr="00B1438C">
        <w:rPr>
          <w:rFonts w:ascii="Times New Roman" w:hAnsi="Times New Roman" w:cs="Times New Roman"/>
          <w:sz w:val="28"/>
          <w:szCs w:val="28"/>
        </w:rPr>
        <w:t>оплата транспортны</w:t>
      </w:r>
      <w:r w:rsidR="00BA156C">
        <w:rPr>
          <w:rFonts w:ascii="Times New Roman" w:hAnsi="Times New Roman" w:cs="Times New Roman"/>
          <w:sz w:val="28"/>
          <w:szCs w:val="28"/>
        </w:rPr>
        <w:t xml:space="preserve">х услуг (в том числе, связанны </w:t>
      </w:r>
      <w:r w:rsidR="00184DF9" w:rsidRPr="00B1438C">
        <w:rPr>
          <w:rFonts w:ascii="Times New Roman" w:hAnsi="Times New Roman" w:cs="Times New Roman"/>
          <w:sz w:val="28"/>
          <w:szCs w:val="28"/>
        </w:rPr>
        <w:t>с командировками, организацией экскурсий детей, доставкой товаров);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4) оплата коммунальных услуг;</w:t>
      </w:r>
      <w:bookmarkStart w:id="14" w:name="P434"/>
      <w:bookmarkEnd w:id="14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5) оплата услуг по вывозу твердых коммунальных отходов;</w:t>
      </w:r>
      <w:bookmarkStart w:id="15" w:name="P436"/>
      <w:bookmarkEnd w:id="15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6) арендная плата за использование помещений;</w:t>
      </w:r>
      <w:bookmarkStart w:id="16" w:name="P437"/>
      <w:bookmarkEnd w:id="16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7) оплата текущего ремонта и расходных материалов;</w:t>
      </w:r>
    </w:p>
    <w:p w:rsidR="00D1413C" w:rsidRDefault="00BA156C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4DF9" w:rsidRPr="00B1438C">
        <w:rPr>
          <w:rFonts w:ascii="Times New Roman" w:hAnsi="Times New Roman" w:cs="Times New Roman"/>
          <w:sz w:val="28"/>
          <w:szCs w:val="28"/>
        </w:rPr>
        <w:t>обслуж</w:t>
      </w:r>
      <w:r>
        <w:rPr>
          <w:rFonts w:ascii="Times New Roman" w:hAnsi="Times New Roman" w:cs="Times New Roman"/>
          <w:sz w:val="28"/>
          <w:szCs w:val="28"/>
        </w:rPr>
        <w:t xml:space="preserve">ивание    систем   электроснабжения, </w:t>
      </w:r>
      <w:r w:rsidR="00184DF9" w:rsidRPr="00B1438C">
        <w:rPr>
          <w:rFonts w:ascii="Times New Roman" w:hAnsi="Times New Roman" w:cs="Times New Roman"/>
          <w:sz w:val="28"/>
          <w:szCs w:val="28"/>
        </w:rPr>
        <w:t>теплоснабжения, водоснабжения и канализации;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9) оплата услуг охраны;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10) оплата услуг дератизации и дезинфекции;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11) оплата услуг по проведению лабораторных исследований</w:t>
      </w:r>
      <w:r w:rsidR="00BA156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и измерений;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12) оплата услуг прачечной и химчистки;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13) оплата </w:t>
      </w:r>
      <w:r w:rsidR="00BA156C">
        <w:rPr>
          <w:rFonts w:ascii="Times New Roman" w:hAnsi="Times New Roman" w:cs="Times New Roman"/>
          <w:sz w:val="28"/>
          <w:szCs w:val="28"/>
        </w:rPr>
        <w:t xml:space="preserve">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BA156C">
        <w:rPr>
          <w:rFonts w:ascii="Times New Roman" w:hAnsi="Times New Roman" w:cs="Times New Roman"/>
          <w:sz w:val="28"/>
          <w:szCs w:val="28"/>
        </w:rPr>
        <w:t xml:space="preserve">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осмотров </w:t>
      </w:r>
      <w:r w:rsidR="00BA156C">
        <w:rPr>
          <w:rFonts w:ascii="Times New Roman" w:hAnsi="Times New Roman" w:cs="Times New Roman"/>
          <w:sz w:val="28"/>
          <w:szCs w:val="28"/>
        </w:rPr>
        <w:t xml:space="preserve">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персонала </w:t>
      </w:r>
      <w:r w:rsidR="00BA156C">
        <w:rPr>
          <w:rFonts w:ascii="Times New Roman" w:hAnsi="Times New Roman" w:cs="Times New Roman"/>
          <w:sz w:val="28"/>
          <w:szCs w:val="28"/>
        </w:rPr>
        <w:t xml:space="preserve">  </w:t>
      </w:r>
      <w:r w:rsidRPr="00B1438C">
        <w:rPr>
          <w:rFonts w:ascii="Times New Roman" w:hAnsi="Times New Roman" w:cs="Times New Roman"/>
          <w:sz w:val="28"/>
          <w:szCs w:val="28"/>
        </w:rPr>
        <w:t>и</w:t>
      </w:r>
      <w:r w:rsidR="00BA156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BA156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санитарно-гигиенического обучения;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B1438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BA156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технического</w:t>
      </w:r>
      <w:proofErr w:type="gramEnd"/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BA156C">
        <w:rPr>
          <w:rFonts w:ascii="Times New Roman" w:hAnsi="Times New Roman" w:cs="Times New Roman"/>
          <w:sz w:val="28"/>
          <w:szCs w:val="28"/>
        </w:rPr>
        <w:t xml:space="preserve">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BA156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 xml:space="preserve">охранной, </w:t>
      </w:r>
      <w:r w:rsidR="00BA156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 xml:space="preserve">пожарной сигнализации, локально вычислительной сети, системы видеонаблюдения,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>контроля доступа, программного обеспечения;</w:t>
      </w:r>
      <w:bookmarkStart w:id="17" w:name="P447"/>
      <w:bookmarkEnd w:id="17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15) техническое обслуживание оборудования, в том числе компьютерной техники;</w:t>
      </w:r>
      <w:bookmarkStart w:id="18" w:name="P448"/>
      <w:bookmarkEnd w:id="18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16) приобретение основных средств, за исключением расходов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438C">
        <w:rPr>
          <w:rFonts w:ascii="Times New Roman" w:hAnsi="Times New Roman" w:cs="Times New Roman"/>
          <w:sz w:val="28"/>
          <w:szCs w:val="28"/>
        </w:rPr>
        <w:t>на учебно-наглядные пособия, технические средства обучения, игры, игрушки;</w:t>
      </w:r>
      <w:bookmarkStart w:id="19" w:name="P450"/>
      <w:bookmarkEnd w:id="19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17) приобретение материальных запасов, необходимых для содержания ребенка в организации, в том числе продуктов питания;</w:t>
      </w:r>
      <w:bookmarkStart w:id="20" w:name="P452"/>
      <w:bookmarkEnd w:id="20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18) оплата услуг по проведению досуговых и иных мероприятий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438C">
        <w:rPr>
          <w:rFonts w:ascii="Times New Roman" w:hAnsi="Times New Roman" w:cs="Times New Roman"/>
          <w:sz w:val="28"/>
          <w:szCs w:val="28"/>
        </w:rPr>
        <w:t>для детей;</w:t>
      </w:r>
      <w:bookmarkStart w:id="21" w:name="P454"/>
      <w:bookmarkEnd w:id="21"/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19) оплата налога с суммы полученной в соответствии с настоящим Порядком субсидии.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2.27. В договор включается условие о согласовании новых условий договора или о расторжении договора при </w:t>
      </w:r>
      <w:r w:rsidR="00D1413C" w:rsidRPr="00B1438C">
        <w:rPr>
          <w:rFonts w:ascii="Times New Roman" w:hAnsi="Times New Roman" w:cs="Times New Roman"/>
          <w:sz w:val="28"/>
          <w:szCs w:val="28"/>
        </w:rPr>
        <w:t>не достижении</w:t>
      </w:r>
      <w:r w:rsidRPr="00B1438C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Управлению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2.28. Организация ежемесячно, в срок, установленный Управлением, формирует и направляет </w:t>
      </w:r>
      <w:hyperlink w:anchor="P690">
        <w:r w:rsidRPr="00D1413C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 перечисление средств субсидии по форме согласно приложению </w:t>
      </w:r>
      <w:r w:rsidR="00D1413C">
        <w:rPr>
          <w:rFonts w:ascii="Times New Roman" w:hAnsi="Times New Roman" w:cs="Times New Roman"/>
          <w:sz w:val="28"/>
          <w:szCs w:val="28"/>
        </w:rPr>
        <w:t>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2.29. Субсидия предоставляется при одновременном соблюдении Организацией следующих условий: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1) между Организацией и Управлением заключен и действует договор;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2) Организацией ведется обособленный аналитический учет операций, осуществляемых за счет субсидии;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3) Организацией дано согласие на осуществление в отношении нее проверки Управлением и уполномоченным органом муниципального финансового контроля соблюдения целей, условий и порядка предоставления субсидии.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2.30. Управление ежемесячно перечисляет Организации субсидию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438C">
        <w:rPr>
          <w:rFonts w:ascii="Times New Roman" w:hAnsi="Times New Roman" w:cs="Times New Roman"/>
          <w:sz w:val="28"/>
          <w:szCs w:val="28"/>
        </w:rPr>
        <w:t>в соответствии с поступившей заявкой в срок, указанный в договоре.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Получатели субсидии вправе расходовать субсидию по текущим платежам, возникшим не ранее месяца подачи заявки на предоставление субсидии.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2.31. В случае наличия бюджетных ассигнований и лимитов бюджетных обязательств в размере, недостаточном для предоставления субсидии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в полном объеме, договор с последним получателем субсидии заключается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438C">
        <w:rPr>
          <w:rFonts w:ascii="Times New Roman" w:hAnsi="Times New Roman" w:cs="Times New Roman"/>
          <w:sz w:val="28"/>
          <w:szCs w:val="28"/>
        </w:rPr>
        <w:t>в пределах остатка бюджетных ассигнований и лимитов бюджетных обязательств, предусмотренных главному распорядителю на предоставление субсидии на текущий финансовый год, с согласия получателя субсидии.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В случае утверждения дополнительных бюджетных ассигнований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предоставление субсидии на текущий финансовый год главный распорядитель в течение 15 (пятнадцати) рабочих дней со дня доведения главному распорядителю бюджетных ассигнований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предоставление субсидии принимает решение о заключении с получателем субсидии, которому была предоставлена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 xml:space="preserve">субсидия в пределах остатка бюджетных ассигнований и лимитов бюджетных обязательств, предусмотренных главному распорядителю на предоставление субсидии на текущий финансовый год, дополнительного соглашения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к договору в части изменения размера субсидии в соответствии с типовой формой, утвержденной финансовым управлением администрации </w:t>
      </w:r>
      <w:r w:rsidR="00D1413C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>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2.32. Перечисление субсидии осуществляется на расчетный счет Организации, открытый в российской кредитной организации.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2.33. Субсидия не может быть использована на: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1) капитальное строительство и инвестиции;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2)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438C">
        <w:rPr>
          <w:rFonts w:ascii="Times New Roman" w:hAnsi="Times New Roman" w:cs="Times New Roman"/>
          <w:sz w:val="28"/>
          <w:szCs w:val="28"/>
        </w:rPr>
        <w:t>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3) деятельность, запрещенную действующим законодательством.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2.34. В случае невыполнения Организацией условий договора и Порядка Управление досрочно в одностороннем порядке расторгает указанный договор и направляет Организации требование о возврате средств субсидии.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2.35. В случае досрочного расторжения договора об образовании (присмотре и уходе) между родителем (законным представителем) ребенка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1438C">
        <w:rPr>
          <w:rFonts w:ascii="Times New Roman" w:hAnsi="Times New Roman" w:cs="Times New Roman"/>
          <w:sz w:val="28"/>
          <w:szCs w:val="28"/>
        </w:rPr>
        <w:t>и Организацией</w:t>
      </w:r>
      <w:r w:rsidR="00BA156C">
        <w:rPr>
          <w:rFonts w:ascii="Times New Roman" w:hAnsi="Times New Roman" w:cs="Times New Roman"/>
          <w:sz w:val="28"/>
          <w:szCs w:val="28"/>
        </w:rPr>
        <w:t>,</w:t>
      </w:r>
      <w:r w:rsidRPr="00B1438C">
        <w:rPr>
          <w:rFonts w:ascii="Times New Roman" w:hAnsi="Times New Roman" w:cs="Times New Roman"/>
          <w:sz w:val="28"/>
          <w:szCs w:val="28"/>
        </w:rPr>
        <w:t xml:space="preserve"> Организация обязана уведомить об этом Управление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438C">
        <w:rPr>
          <w:rFonts w:ascii="Times New Roman" w:hAnsi="Times New Roman" w:cs="Times New Roman"/>
          <w:sz w:val="28"/>
          <w:szCs w:val="28"/>
        </w:rPr>
        <w:t>в течение 5 рабочих дней.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Сертификат, выданный до 10 числа месяца, включается в оплату текущего месяца, а после 10 числа включается в оплату на следующий месяц.</w:t>
      </w:r>
    </w:p>
    <w:p w:rsid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При этом в случае расторжения договора об образовании (присмотре и уходе) до 10 числа месяца сертификат в счет оплаты за месяц, в котором расторгнут договор, не принимается и сумма субсидии, перечисленная Управлением, подлежит возврату.</w:t>
      </w:r>
      <w:bookmarkStart w:id="22" w:name="P477"/>
      <w:bookmarkEnd w:id="22"/>
    </w:p>
    <w:p w:rsidR="00184DF9" w:rsidRPr="00D1413C" w:rsidRDefault="00184DF9" w:rsidP="00D141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2.36. Результатом предоставления субсидии является предоставление частично финансово обеспеченных мест в негосударственной организации, осуществляющей образовательную деятельность (у индивидуального предпринимателя, осуществляющего образовательную деятельность по образовательным программам дошкольного образования), в </w:t>
      </w:r>
      <w:r w:rsidR="00D1413C">
        <w:rPr>
          <w:rFonts w:ascii="Times New Roman" w:hAnsi="Times New Roman" w:cs="Times New Roman"/>
          <w:sz w:val="28"/>
          <w:szCs w:val="28"/>
        </w:rPr>
        <w:t>Благовещенско</w:t>
      </w:r>
      <w:r w:rsidR="00BA156C">
        <w:rPr>
          <w:rFonts w:ascii="Times New Roman" w:hAnsi="Times New Roman" w:cs="Times New Roman"/>
          <w:sz w:val="28"/>
          <w:szCs w:val="28"/>
        </w:rPr>
        <w:t>м</w:t>
      </w:r>
      <w:r w:rsidR="00D141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A156C">
        <w:rPr>
          <w:rFonts w:ascii="Times New Roman" w:hAnsi="Times New Roman" w:cs="Times New Roman"/>
          <w:sz w:val="28"/>
          <w:szCs w:val="28"/>
        </w:rPr>
        <w:t>м округе</w:t>
      </w:r>
      <w:r w:rsidRPr="00B1438C">
        <w:rPr>
          <w:rFonts w:ascii="Times New Roman" w:hAnsi="Times New Roman" w:cs="Times New Roman"/>
          <w:sz w:val="28"/>
          <w:szCs w:val="28"/>
        </w:rPr>
        <w:t xml:space="preserve"> для детей в возрасте от 1,5 до 3 лет, не обеспеченных местом в муниципальных образовательных учреждениях, реализующих образовательные программы дошкольного образования.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CC3" w:rsidRDefault="00184DF9" w:rsidP="00B60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83"/>
      <w:bookmarkEnd w:id="23"/>
      <w:r w:rsidRPr="00B1438C">
        <w:rPr>
          <w:rFonts w:ascii="Times New Roman" w:hAnsi="Times New Roman" w:cs="Times New Roman"/>
          <w:sz w:val="28"/>
          <w:szCs w:val="28"/>
        </w:rPr>
        <w:t>3.1. Ежемесячно, не позднее 15 числа месяца, следующего за отчетным, Организация обязана представить в Управление:</w:t>
      </w:r>
    </w:p>
    <w:p w:rsidR="00B60CC3" w:rsidRDefault="00184DF9" w:rsidP="00B60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3.1.1) </w:t>
      </w:r>
      <w:hyperlink w:anchor="P747">
        <w:r w:rsidRPr="00B60CC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об использовании субсидии на бумажном и электронном носителях по фо</w:t>
      </w:r>
      <w:r w:rsidR="00B60CC3">
        <w:rPr>
          <w:rFonts w:ascii="Times New Roman" w:hAnsi="Times New Roman" w:cs="Times New Roman"/>
          <w:sz w:val="28"/>
          <w:szCs w:val="28"/>
        </w:rPr>
        <w:t>рме согласно приложению 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4 к настоящему Порядку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>с копиями документов, подтверждающих произведенные затраты, в том числе:</w:t>
      </w:r>
    </w:p>
    <w:p w:rsidR="00B60CC3" w:rsidRDefault="00184DF9" w:rsidP="00B60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3.1.1.1) по направлению, указанному в </w:t>
      </w:r>
      <w:hyperlink w:anchor="P429">
        <w:r w:rsidRPr="00B60CC3">
          <w:rPr>
            <w:rFonts w:ascii="Times New Roman" w:hAnsi="Times New Roman" w:cs="Times New Roman"/>
            <w:sz w:val="28"/>
            <w:szCs w:val="28"/>
          </w:rPr>
          <w:t>подпункте 1 пункта 2.26</w:t>
        </w:r>
      </w:hyperlink>
      <w:r w:rsidRPr="00B60CC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60CC3" w:rsidRDefault="00184DF9" w:rsidP="00B60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- документы, подтверждающие направление выплаты заработной платы работникам (платежные поручения на перечисление заработной платы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438C">
        <w:rPr>
          <w:rFonts w:ascii="Times New Roman" w:hAnsi="Times New Roman" w:cs="Times New Roman"/>
          <w:sz w:val="28"/>
          <w:szCs w:val="28"/>
        </w:rPr>
        <w:t>на банковскую карту с реестром сотрудников, платежную ведомость, расчетно-платежную ведомость, расходный кассовый ордер и иные);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883">
        <w:r w:rsidRPr="00B60CC3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от каждого сотрудника, получившего заработную плату с использованием субсидии</w:t>
      </w:r>
      <w:r w:rsidR="00DE5EF6"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6 к настоящему Порядку;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3.1.1.2) по направлениям, указанным в </w:t>
      </w:r>
      <w:hyperlink w:anchor="P430">
        <w:r w:rsidRPr="00DE5EF6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34">
        <w:r w:rsidRPr="00DE5EF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7">
        <w:r w:rsidRPr="00DE5EF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7">
        <w:r w:rsidRPr="00DE5EF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2">
        <w:r w:rsidRPr="00DE5EF6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4">
        <w:r w:rsidRPr="00DE5EF6">
          <w:rPr>
            <w:rFonts w:ascii="Times New Roman" w:hAnsi="Times New Roman" w:cs="Times New Roman"/>
            <w:sz w:val="28"/>
            <w:szCs w:val="28"/>
          </w:rPr>
          <w:t>19 пункта 2.26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- счета (счета-фактуры) на оплату услуг по соответствующим направлениям;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- документы, подтверждающие фактическое направление оплаты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438C">
        <w:rPr>
          <w:rFonts w:ascii="Times New Roman" w:hAnsi="Times New Roman" w:cs="Times New Roman"/>
          <w:sz w:val="28"/>
          <w:szCs w:val="28"/>
        </w:rPr>
        <w:t>по соответствующим направлениям;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- договоры на предоставление соответствующих услуг, договоры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438C">
        <w:rPr>
          <w:rFonts w:ascii="Times New Roman" w:hAnsi="Times New Roman" w:cs="Times New Roman"/>
          <w:sz w:val="28"/>
          <w:szCs w:val="28"/>
        </w:rPr>
        <w:t>на строительство, акты выполненных работ по формам КС-2, КС-3, кредитные договоры;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3.1.1.3) по направлению, указанному в </w:t>
      </w:r>
      <w:hyperlink w:anchor="P436">
        <w:r w:rsidRPr="00DE5EF6">
          <w:rPr>
            <w:rFonts w:ascii="Times New Roman" w:hAnsi="Times New Roman" w:cs="Times New Roman"/>
            <w:sz w:val="28"/>
            <w:szCs w:val="28"/>
          </w:rPr>
          <w:t>подпункте 6 пункта 2.26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- документы, подтверждающие фактическое направление оплаты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438C">
        <w:rPr>
          <w:rFonts w:ascii="Times New Roman" w:hAnsi="Times New Roman" w:cs="Times New Roman"/>
          <w:sz w:val="28"/>
          <w:szCs w:val="28"/>
        </w:rPr>
        <w:t>за аренду помещения;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- договоры аренды (субаренды) объектов недвижимости, в которых осуществляется образовательная деятельность (присмотр и уход);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- счета на оплату и документы, подтверждающие оплату коммунальных услуг (холодная вода, горячая вода, тепловая энергия, водоотведение, электроснабжение, отопление, вывоз мусора) и плату за содержание и ремонт арендованного имущества, предусмотренные договором аренды (субаренды);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3.1.1.4) по направлениям, указанным в </w:t>
      </w:r>
      <w:hyperlink w:anchor="P448">
        <w:r w:rsidRPr="00DE5EF6">
          <w:rPr>
            <w:rFonts w:ascii="Times New Roman" w:hAnsi="Times New Roman" w:cs="Times New Roman"/>
            <w:sz w:val="28"/>
            <w:szCs w:val="28"/>
          </w:rPr>
          <w:t>подпунктах 16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50">
        <w:r w:rsidRPr="00DE5EF6">
          <w:rPr>
            <w:rFonts w:ascii="Times New Roman" w:hAnsi="Times New Roman" w:cs="Times New Roman"/>
            <w:sz w:val="28"/>
            <w:szCs w:val="28"/>
          </w:rPr>
          <w:t>17 пункта 2.26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покупку и плату за оборудование </w:t>
      </w:r>
      <w:r w:rsidR="004F57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438C">
        <w:rPr>
          <w:rFonts w:ascii="Times New Roman" w:hAnsi="Times New Roman" w:cs="Times New Roman"/>
          <w:sz w:val="28"/>
          <w:szCs w:val="28"/>
        </w:rPr>
        <w:t>и инвентарь, материальных запасов (счет, счет-фактура, универсальные передаточный документ, накладная, товарный чек, кассовый чек); платежные поручения и др.;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- кредитные договоры для приобретения оборудования, недвижимого имущества, в том числе ипотечные договоры на приобретение недвижимого имущества.</w:t>
      </w:r>
      <w:bookmarkStart w:id="24" w:name="P502"/>
      <w:bookmarkEnd w:id="24"/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3.2. Не позднее 15 января года, следующего за отчетным, Организация обязана представить в Управление: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3.2.1) </w:t>
      </w:r>
      <w:hyperlink w:anchor="P860">
        <w:r w:rsidRPr="00DE5EF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о достижении результатов согласно приложению </w:t>
      </w:r>
      <w:r w:rsidR="005420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5EF6">
        <w:rPr>
          <w:rFonts w:ascii="Times New Roman" w:hAnsi="Times New Roman" w:cs="Times New Roman"/>
          <w:sz w:val="28"/>
          <w:szCs w:val="28"/>
        </w:rPr>
        <w:t>№</w:t>
      </w:r>
      <w:r w:rsidRPr="00B1438C">
        <w:rPr>
          <w:rFonts w:ascii="Times New Roman" w:hAnsi="Times New Roman" w:cs="Times New Roman"/>
          <w:sz w:val="28"/>
          <w:szCs w:val="28"/>
        </w:rPr>
        <w:t xml:space="preserve"> 5 к настоящему Порядку и отрывные талоны к </w:t>
      </w:r>
      <w:proofErr w:type="gramStart"/>
      <w:r w:rsidRPr="00B1438C">
        <w:rPr>
          <w:rFonts w:ascii="Times New Roman" w:hAnsi="Times New Roman" w:cs="Times New Roman"/>
          <w:sz w:val="28"/>
          <w:szCs w:val="28"/>
        </w:rPr>
        <w:t xml:space="preserve">сертификатам, </w:t>
      </w:r>
      <w:r w:rsidR="005420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420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>за исключением тех, которые прекратили свое действие в течение года;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3.2.2) справку-подтверждение, что в период действия сертификатов дети являлись обучающимися Организации;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3.2.3) обоснование потребности направления остатка субсидии на цели, </w:t>
      </w:r>
      <w:r w:rsidRPr="00B1438C">
        <w:rPr>
          <w:rFonts w:ascii="Times New Roman" w:hAnsi="Times New Roman" w:cs="Times New Roman"/>
          <w:sz w:val="28"/>
          <w:szCs w:val="28"/>
        </w:rPr>
        <w:lastRenderedPageBreak/>
        <w:t>указанные в договоре, в случае остатка у Организации неиспользованной субсидии на следующий год.</w:t>
      </w:r>
    </w:p>
    <w:p w:rsidR="00184DF9" w:rsidRPr="00B1438C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3.3. Факт осуществления деятельности получателей субсидии проверяется Управлением путем получения выписки в ЕГРЮЛ/ЕГРИП </w:t>
      </w:r>
      <w:r w:rsidR="005420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38C">
        <w:rPr>
          <w:rFonts w:ascii="Times New Roman" w:hAnsi="Times New Roman" w:cs="Times New Roman"/>
          <w:sz w:val="28"/>
          <w:szCs w:val="28"/>
        </w:rPr>
        <w:t>о юридическом лице/индивидуальном предпринимателе с официального ресурса ФНС России.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4. КОНТРОЛЬ ЗА СОБЛЮДЕНИЕМ УСЛОВИЙ, ЦЕЛЕЙ И ПОРЯДКА</w:t>
      </w:r>
    </w:p>
    <w:p w:rsidR="00184DF9" w:rsidRPr="00B1438C" w:rsidRDefault="00184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ПРЕДОСТАВЛЕНИЯ СУБСИДИИ И ОТВЕТСТВЕННОСТЬ</w:t>
      </w:r>
    </w:p>
    <w:p w:rsidR="00184DF9" w:rsidRPr="00B1438C" w:rsidRDefault="00184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4.1. Контроль соблюдения условий, целей и порядка предоставления субсидии осуществляют главный распорядитель и органы муниципального финансового контроля в порядке, установленном для осуществления финансового контроля.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Со дня подачи заявки в Управление до окончания срока действия договора главный распорядитель, органы финансового контроля вправе запрашивать у Организации документы, необходимые для контроля соблюдения условий, целей и порядка предоставления субсидии.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Организация обязана представить </w:t>
      </w:r>
      <w:r w:rsidR="00BA156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B1438C">
        <w:rPr>
          <w:rFonts w:ascii="Times New Roman" w:hAnsi="Times New Roman" w:cs="Times New Roman"/>
          <w:sz w:val="28"/>
          <w:szCs w:val="28"/>
        </w:rPr>
        <w:t xml:space="preserve">и </w:t>
      </w:r>
      <w:r w:rsidR="00BA156C">
        <w:rPr>
          <w:rFonts w:ascii="Times New Roman" w:hAnsi="Times New Roman" w:cs="Times New Roman"/>
          <w:sz w:val="28"/>
          <w:szCs w:val="28"/>
        </w:rPr>
        <w:t>документы</w:t>
      </w:r>
      <w:r w:rsidRPr="00B1438C">
        <w:rPr>
          <w:rFonts w:ascii="Times New Roman" w:hAnsi="Times New Roman" w:cs="Times New Roman"/>
          <w:sz w:val="28"/>
          <w:szCs w:val="28"/>
        </w:rPr>
        <w:t>, необходимые для осуществления контроля, в течение 10 (десяти) рабочих дней со дня получения указанного запроса.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4.2. В случае невозможности оценки соблюдения условий, целей </w:t>
      </w:r>
      <w:r w:rsidR="005420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субсидии по результатам документальной проверки осуществляется выездная проверка. Организация обязана обеспечить доступ представителям главного распорядителя, органов финансового контроля для осуществления мероприятий по контролю, а также представить запрашиваемые в ходе выездной проверки документы, связанные </w:t>
      </w:r>
      <w:r w:rsidR="005420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>с предоставлением субсидии.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4.3. Ответственность за нарушение условий, целей и порядка предоставления субсидии устанавливается в виде возврата субсидии (части субсидии) в бюджет </w:t>
      </w:r>
      <w:r w:rsidR="00DE5EF6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B1438C">
        <w:rPr>
          <w:rFonts w:ascii="Times New Roman" w:hAnsi="Times New Roman" w:cs="Times New Roman"/>
          <w:sz w:val="28"/>
          <w:szCs w:val="28"/>
        </w:rPr>
        <w:t>.</w:t>
      </w:r>
      <w:bookmarkStart w:id="25" w:name="P518"/>
      <w:bookmarkEnd w:id="25"/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4.4. Основаниями для применени</w:t>
      </w:r>
      <w:r w:rsidR="00DE5EF6">
        <w:rPr>
          <w:rFonts w:ascii="Times New Roman" w:hAnsi="Times New Roman" w:cs="Times New Roman"/>
          <w:sz w:val="28"/>
          <w:szCs w:val="28"/>
        </w:rPr>
        <w:t>я мер ответственности являются: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4.4.1) нарушение Организацией условий, установленных </w:t>
      </w:r>
      <w:r w:rsidR="005420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>при предоставлении субсидии, выявленное по фактам проверок, проведенных главным распорядителем, органом финансового контроля;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4.4.2) установление факта представления недостоверных сведений </w:t>
      </w:r>
      <w:r w:rsidR="005420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438C">
        <w:rPr>
          <w:rFonts w:ascii="Times New Roman" w:hAnsi="Times New Roman" w:cs="Times New Roman"/>
          <w:sz w:val="28"/>
          <w:szCs w:val="28"/>
        </w:rPr>
        <w:t>и (или) подложных документов;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4.4.3) установление факта нахождения получателя субсидии - юридического лица в процессе реорганизации,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4.4.4) непредставление отчетности, предусмотренной </w:t>
      </w:r>
      <w:hyperlink w:anchor="P483">
        <w:r w:rsidRPr="00DE5EF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54208A">
          <w:rPr>
            <w:rFonts w:ascii="Times New Roman" w:hAnsi="Times New Roman" w:cs="Times New Roman"/>
            <w:sz w:val="28"/>
            <w:szCs w:val="28"/>
          </w:rPr>
          <w:t xml:space="preserve">             </w:t>
        </w:r>
        <w:r w:rsidRPr="00DE5EF6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2">
        <w:r w:rsidRPr="00DE5EF6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настоящего Порядка в установленный срок;</w:t>
      </w:r>
    </w:p>
    <w:p w:rsidR="00DE5EF6" w:rsidRDefault="00184DF9" w:rsidP="00DE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4.4.5) </w:t>
      </w:r>
      <w:proofErr w:type="spellStart"/>
      <w:r w:rsidRPr="00B1438C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B1438C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</w:t>
      </w:r>
      <w:r w:rsidR="005420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77">
        <w:r w:rsidRPr="00DE5EF6">
          <w:rPr>
            <w:rFonts w:ascii="Times New Roman" w:hAnsi="Times New Roman" w:cs="Times New Roman"/>
            <w:sz w:val="28"/>
            <w:szCs w:val="28"/>
          </w:rPr>
          <w:t>пунктом 2.36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6" w:name="P525"/>
      <w:bookmarkEnd w:id="26"/>
    </w:p>
    <w:p w:rsidR="00CF58BC" w:rsidRDefault="00184DF9" w:rsidP="00CF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lastRenderedPageBreak/>
        <w:t xml:space="preserve">4.5. При непредставлении отчетности в соответствии с </w:t>
      </w:r>
      <w:hyperlink w:anchor="P483">
        <w:r w:rsidRPr="00DE5EF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54208A">
          <w:rPr>
            <w:rFonts w:ascii="Times New Roman" w:hAnsi="Times New Roman" w:cs="Times New Roman"/>
            <w:sz w:val="28"/>
            <w:szCs w:val="28"/>
          </w:rPr>
          <w:t xml:space="preserve">           </w:t>
        </w:r>
        <w:r w:rsidRPr="00DE5EF6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2">
        <w:r w:rsidRPr="00DE5EF6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DE5EF6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настоящего Порядка, прекращении деятельности получателя субсидии либо в случае отсутствия решения главного распорядителя о наличии потребности в направлении не использованного в отчетном году остатка субсидии на цели, указанные в договоре, получатель субсидии обязан возвратить средства субсидии в объеме, указанном в требовании о ее возврате, в срок, установленный договором.</w:t>
      </w:r>
      <w:bookmarkStart w:id="27" w:name="P527"/>
      <w:bookmarkEnd w:id="27"/>
    </w:p>
    <w:p w:rsidR="00CF58BC" w:rsidRDefault="00184DF9" w:rsidP="00CF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4.6. При представлении отчетности в соответствии с </w:t>
      </w:r>
      <w:hyperlink w:anchor="P483">
        <w:r w:rsidRPr="00CF58B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54208A">
          <w:rPr>
            <w:rFonts w:ascii="Times New Roman" w:hAnsi="Times New Roman" w:cs="Times New Roman"/>
            <w:sz w:val="28"/>
            <w:szCs w:val="28"/>
          </w:rPr>
          <w:t xml:space="preserve">                 </w:t>
        </w:r>
        <w:r w:rsidRPr="00CF58BC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CF58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2">
        <w:r w:rsidRPr="00CF58BC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CF58BC">
        <w:rPr>
          <w:rFonts w:ascii="Times New Roman" w:hAnsi="Times New Roman" w:cs="Times New Roman"/>
          <w:sz w:val="28"/>
          <w:szCs w:val="28"/>
        </w:rPr>
        <w:t xml:space="preserve"> </w:t>
      </w:r>
      <w:r w:rsidRPr="00B1438C">
        <w:rPr>
          <w:rFonts w:ascii="Times New Roman" w:hAnsi="Times New Roman" w:cs="Times New Roman"/>
          <w:sz w:val="28"/>
          <w:szCs w:val="28"/>
        </w:rPr>
        <w:t>настоящего Порядка, в случае отсутствия подтверждающих документов или их недостоверности получатель субсидии обязан вернуть средства в объеме, документально неподтвержденном.</w:t>
      </w:r>
    </w:p>
    <w:p w:rsidR="00CF58BC" w:rsidRDefault="00184DF9" w:rsidP="00CF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4.7. Главный распорядитель в течение 3 рабочих дней со дня установления фактов, указанных в </w:t>
      </w:r>
      <w:hyperlink w:anchor="P518">
        <w:r w:rsidRPr="00CF58BC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субсидии требование о возврате субсидии (или части субсидии </w:t>
      </w:r>
      <w:r w:rsidR="0054208A">
        <w:rPr>
          <w:rFonts w:ascii="Times New Roman" w:hAnsi="Times New Roman" w:cs="Times New Roman"/>
          <w:sz w:val="28"/>
          <w:szCs w:val="28"/>
        </w:rPr>
        <w:t xml:space="preserve">     </w:t>
      </w:r>
      <w:r w:rsidRPr="00B143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525">
        <w:r w:rsidRPr="00CF58BC">
          <w:rPr>
            <w:rFonts w:ascii="Times New Roman" w:hAnsi="Times New Roman" w:cs="Times New Roman"/>
            <w:sz w:val="28"/>
            <w:szCs w:val="28"/>
          </w:rPr>
          <w:t>пунктами 4.5</w:t>
        </w:r>
      </w:hyperlink>
      <w:r w:rsidRPr="00CF58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7">
        <w:r w:rsidRPr="00CF58BC">
          <w:rPr>
            <w:rFonts w:ascii="Times New Roman" w:hAnsi="Times New Roman" w:cs="Times New Roman"/>
            <w:sz w:val="28"/>
            <w:szCs w:val="28"/>
          </w:rPr>
          <w:t>4.6</w:t>
        </w:r>
      </w:hyperlink>
      <w:r w:rsidRPr="00B1438C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CF58BC" w:rsidRDefault="00184DF9" w:rsidP="00CF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Возврат субсидии осуществляется в течение 10 дней со дня получения требования от главного распорядителя по реквизитам и коду классификации доходов бюджетов Российской Федерации, указанным в требовании.</w:t>
      </w:r>
    </w:p>
    <w:p w:rsidR="00CF58BC" w:rsidRDefault="00184DF9" w:rsidP="00CF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4.8. В случае невозврата субсидии в течение 30 (тридцати)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:rsidR="00184DF9" w:rsidRPr="00B1438C" w:rsidRDefault="00184DF9" w:rsidP="00CF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4.9. В случае аннулирования, отзыва, прекращения лицензии либо приостановления действия лицензии на образовательную деятельность предоставление субсидии прекращается с момента получения Управлением соответствующего документа. Данное решение оформляется приказом Управления и направляется в организацию, в отношении которой принято решение.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7E" w:rsidRDefault="00092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B02" w:rsidRPr="00160CD6" w:rsidRDefault="00244B02" w:rsidP="00653EB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№1</w:t>
      </w:r>
    </w:p>
    <w:p w:rsidR="00244B02" w:rsidRPr="00244B02" w:rsidRDefault="00244B02" w:rsidP="0024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к Порядку предоставления гранта в </w:t>
      </w:r>
    </w:p>
    <w:p w:rsidR="00244B02" w:rsidRPr="00244B02" w:rsidRDefault="00244B02" w:rsidP="0024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форме субсидии негосударственным</w:t>
      </w:r>
    </w:p>
    <w:p w:rsidR="00244B02" w:rsidRDefault="00244B02" w:rsidP="0024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организациям осуществляющим </w:t>
      </w:r>
    </w:p>
    <w:p w:rsidR="00244B02" w:rsidRDefault="00244B02" w:rsidP="0024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и </w:t>
      </w:r>
    </w:p>
    <w:p w:rsidR="00244B02" w:rsidRDefault="00244B02" w:rsidP="0024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</w:t>
      </w:r>
    </w:p>
    <w:p w:rsidR="00244B02" w:rsidRDefault="00244B02" w:rsidP="0024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осуществляющим образовательную </w:t>
      </w:r>
    </w:p>
    <w:p w:rsidR="00244B02" w:rsidRDefault="00244B02" w:rsidP="0024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деятельность по образовательным</w:t>
      </w:r>
    </w:p>
    <w:p w:rsidR="00244B02" w:rsidRDefault="00244B02" w:rsidP="0024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образования, </w:t>
      </w:r>
    </w:p>
    <w:p w:rsidR="00184DF9" w:rsidRPr="00244B02" w:rsidRDefault="00244B02" w:rsidP="0024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в Благовещенском муниципальном округе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84DF9" w:rsidRPr="00B143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Рег. </w:t>
            </w:r>
            <w:r w:rsidR="00244B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Дата _________________________</w:t>
            </w:r>
          </w:p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Время ________________________</w:t>
            </w:r>
          </w:p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Подпись ______________________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</w:t>
            </w:r>
            <w:r w:rsidR="00244B02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Благовещенского муниципального округа</w:t>
            </w:r>
          </w:p>
          <w:p w:rsidR="00184DF9" w:rsidRPr="00B1438C" w:rsidRDefault="00184D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184DF9" w:rsidRPr="00244B02" w:rsidRDefault="00184DF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4DF9" w:rsidRPr="00B143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552"/>
            <w:bookmarkEnd w:id="28"/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на участие в отборе Организаций на предоставление субсидии</w:t>
            </w:r>
          </w:p>
        </w:tc>
      </w:tr>
    </w:tbl>
    <w:p w:rsidR="00184DF9" w:rsidRPr="00244B02" w:rsidRDefault="00184DF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4DF9" w:rsidRPr="00B143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44B02" w:rsidRDefault="00184D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Прошу допустить ________________</w:t>
            </w:r>
            <w:r w:rsidR="00244B0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44B02" w:rsidRDefault="00244B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244B02" w:rsidRDefault="00244B02" w:rsidP="00244B0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184DF9"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DF9" w:rsidRPr="00244B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(полное и сокращенное наименование участника отбора, организационно-правовая форма (фамилия, имя, отчество (последнее - при наличии) индивидуального предпринимателя)</w:t>
            </w:r>
          </w:p>
          <w:p w:rsidR="00184DF9" w:rsidRPr="00B1438C" w:rsidRDefault="00184DF9" w:rsidP="00244B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в отборе Организаций на предоставление субсидии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P320">
              <w:r w:rsidRPr="00244B02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гранта в форме субсидии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программам дошкольного образования, в </w:t>
            </w:r>
            <w:r w:rsidR="00244B02">
              <w:rPr>
                <w:rFonts w:ascii="Times New Roman" w:hAnsi="Times New Roman" w:cs="Times New Roman"/>
                <w:sz w:val="28"/>
                <w:szCs w:val="28"/>
              </w:rPr>
              <w:t>Благовещенском муниципальном округе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предоставления дополнительной меры социальной поддержки родителям (законным представителям) детей в возрасте от 1,5 до 3 лет, не обеспеченных местом в муниципальных образовательных учреждениях, реализующих образовательные программы дошкольного образования, утвержденным постановлением администрации </w:t>
            </w:r>
            <w:r w:rsidR="00244B02">
              <w:rPr>
                <w:rFonts w:ascii="Times New Roman" w:hAnsi="Times New Roman" w:cs="Times New Roman"/>
                <w:sz w:val="28"/>
                <w:szCs w:val="28"/>
              </w:rPr>
              <w:t>Благовещенского муниципального округа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44B02">
              <w:rPr>
                <w:rFonts w:ascii="Times New Roman" w:hAnsi="Times New Roman" w:cs="Times New Roman"/>
                <w:sz w:val="28"/>
                <w:szCs w:val="28"/>
              </w:rPr>
              <w:t>«__» ________ 202_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244B02"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DF9" w:rsidRPr="00B1438C" w:rsidRDefault="00184D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Сообщаю следующие сведения:</w:t>
            </w:r>
          </w:p>
        </w:tc>
      </w:tr>
    </w:tbl>
    <w:p w:rsidR="00184DF9" w:rsidRPr="004F295F" w:rsidRDefault="00184DF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3689"/>
      </w:tblGrid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руководителя участника отбора (индивидуального предпринимателя)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лица, должность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контактного телефона участника отбора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Электронный адрес участника отбора (e-</w:t>
            </w:r>
            <w:proofErr w:type="spellStart"/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Почтовый адрес участника отбора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расположения объекта предоставления услуг присмотра и ухода за детьми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начале выдачи сертификатов родителям (законным </w:t>
            </w:r>
            <w:proofErr w:type="gramStart"/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представителям)/</w:t>
            </w:r>
            <w:proofErr w:type="gramEnd"/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решение об отклонении заявки направить: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(поставить "V" в выбранной строке)</w:t>
            </w: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на электронный адрес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9" w:rsidRPr="00B1438C" w:rsidTr="00261A5E">
        <w:tc>
          <w:tcPr>
            <w:tcW w:w="5382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на почтовый адрес</w:t>
            </w:r>
          </w:p>
        </w:tc>
        <w:tc>
          <w:tcPr>
            <w:tcW w:w="3689" w:type="dxa"/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DF9" w:rsidRPr="00261A5E" w:rsidRDefault="00184DF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644"/>
        <w:gridCol w:w="340"/>
        <w:gridCol w:w="3061"/>
        <w:gridCol w:w="1532"/>
      </w:tblGrid>
      <w:tr w:rsidR="00184DF9" w:rsidRPr="00B143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184DF9" w:rsidRPr="00B1438C" w:rsidRDefault="00184D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1) копия паспорта, удостоверяющего личность индивидуального предпринимателя или руководителя юридического лица;</w:t>
            </w:r>
          </w:p>
          <w:p w:rsidR="00184DF9" w:rsidRPr="00B1438C" w:rsidRDefault="00184D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2) справка из налогового органа о том, что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с законодательством Российской Федерации о налогах и сборах, на начало финансового года.</w:t>
            </w:r>
          </w:p>
        </w:tc>
      </w:tr>
      <w:tr w:rsidR="00184DF9" w:rsidRPr="00B143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 w:rsidP="004F29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Предоставляю согласие:</w:t>
            </w:r>
          </w:p>
          <w:p w:rsidR="00184DF9" w:rsidRPr="00B1438C" w:rsidRDefault="00184DF9" w:rsidP="004F29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информации, информационно-телекоммуникационной сети Интернет и социальных сетях</w:t>
            </w:r>
          </w:p>
        </w:tc>
      </w:tr>
      <w:tr w:rsidR="00184DF9" w:rsidRPr="00B1438C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95F" w:rsidRPr="004F295F" w:rsidRDefault="004F295F" w:rsidP="004F29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DF9" w:rsidRPr="00B1438C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244B0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44B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юридического лица, индивидуального предпринимателя)</w:t>
            </w:r>
          </w:p>
        </w:tc>
      </w:tr>
      <w:tr w:rsidR="00184DF9" w:rsidRPr="00B143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 w:rsidP="00244B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2) на осуществление управлением образования </w:t>
            </w:r>
            <w:proofErr w:type="gramStart"/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44B02"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</w:t>
            </w:r>
            <w:proofErr w:type="gramEnd"/>
            <w:r w:rsidR="00244B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и уполномоченным органом финансового контроля обязательных проверок соблюдения условий, целей и порядка предоставления субсидии.</w:t>
            </w:r>
          </w:p>
        </w:tc>
      </w:tr>
      <w:tr w:rsidR="00184DF9" w:rsidRPr="00B1438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44B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244B0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244B0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244B0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261A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184DF9"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года</w:t>
            </w:r>
          </w:p>
        </w:tc>
      </w:tr>
      <w:tr w:rsidR="00184DF9" w:rsidRPr="00B143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Настоящим подтверждаю следующее:</w:t>
            </w:r>
          </w:p>
          <w:p w:rsidR="00184DF9" w:rsidRPr="00B1438C" w:rsidRDefault="00184DF9" w:rsidP="00261A5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84DF9" w:rsidRPr="00B1438C" w:rsidRDefault="00184DF9" w:rsidP="00261A5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2) не нахожусь в процессе реорганизации</w:t>
            </w:r>
            <w:r w:rsidR="0026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A5E" w:rsidRPr="00B1438C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, ликвидации, банкротства.</w:t>
            </w:r>
          </w:p>
          <w:p w:rsidR="00184DF9" w:rsidRPr="00B1438C" w:rsidRDefault="00184D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Организация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      </w:r>
          </w:p>
        </w:tc>
      </w:tr>
      <w:tr w:rsidR="00184DF9" w:rsidRPr="00B1438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61A5E">
              <w:rPr>
                <w:rFonts w:ascii="Times New Roman" w:hAnsi="Times New Roman" w:cs="Times New Roman"/>
                <w:sz w:val="28"/>
                <w:szCs w:val="28"/>
              </w:rPr>
              <w:t>уководитель о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5C3D8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C3D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5C3D82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5C3D8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C3D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(расшифровка подписи)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261A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184DF9"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года</w:t>
            </w:r>
          </w:p>
        </w:tc>
      </w:tr>
      <w:tr w:rsidR="00184DF9" w:rsidRPr="00B143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r w:rsidRPr="005C3D8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--------------------------------</w:t>
      </w:r>
      <w:r w:rsidR="005C3D82">
        <w:rPr>
          <w:rFonts w:ascii="Times New Roman" w:hAnsi="Times New Roman" w:cs="Times New Roman"/>
          <w:sz w:val="28"/>
          <w:szCs w:val="28"/>
        </w:rPr>
        <w:t>-----------------------------------------------------------</w:t>
      </w:r>
    </w:p>
    <w:p w:rsidR="00184DF9" w:rsidRPr="00B1438C" w:rsidRDefault="00184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620"/>
      <w:bookmarkEnd w:id="29"/>
      <w:r w:rsidRPr="00B1438C">
        <w:rPr>
          <w:rFonts w:ascii="Times New Roman" w:hAnsi="Times New Roman" w:cs="Times New Roman"/>
          <w:sz w:val="28"/>
          <w:szCs w:val="28"/>
        </w:rPr>
        <w:t xml:space="preserve">&lt;*&gt; За исключением реорганизации в форме присоединения </w:t>
      </w:r>
      <w:r w:rsidR="00653E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438C">
        <w:rPr>
          <w:rFonts w:ascii="Times New Roman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лица.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149F" w:rsidRDefault="00BA149F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3D82" w:rsidRPr="00160CD6" w:rsidRDefault="005C3D82" w:rsidP="005C3D8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65348">
        <w:rPr>
          <w:rFonts w:ascii="Times New Roman" w:hAnsi="Times New Roman" w:cs="Times New Roman"/>
          <w:sz w:val="26"/>
          <w:szCs w:val="26"/>
        </w:rPr>
        <w:t>2</w:t>
      </w:r>
    </w:p>
    <w:p w:rsidR="005C3D82" w:rsidRPr="00244B02" w:rsidRDefault="005C3D82" w:rsidP="005C3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к Порядку предоставления гранта в </w:t>
      </w:r>
    </w:p>
    <w:p w:rsidR="005C3D82" w:rsidRPr="00244B02" w:rsidRDefault="005C3D82" w:rsidP="005C3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форме субсидии негосударственным</w:t>
      </w:r>
    </w:p>
    <w:p w:rsidR="005C3D82" w:rsidRDefault="005C3D82" w:rsidP="005C3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организациям осуществляющим </w:t>
      </w:r>
    </w:p>
    <w:p w:rsidR="005C3D82" w:rsidRDefault="005C3D82" w:rsidP="005C3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и </w:t>
      </w:r>
    </w:p>
    <w:p w:rsidR="005C3D82" w:rsidRDefault="005C3D82" w:rsidP="005C3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</w:t>
      </w:r>
    </w:p>
    <w:p w:rsidR="005C3D82" w:rsidRDefault="005C3D82" w:rsidP="005C3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осуществляющим образовательную </w:t>
      </w:r>
    </w:p>
    <w:p w:rsidR="005C3D82" w:rsidRDefault="005C3D82" w:rsidP="005C3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деятельность по образовательным</w:t>
      </w:r>
    </w:p>
    <w:p w:rsidR="005C3D82" w:rsidRDefault="005C3D82" w:rsidP="005C3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образования, </w:t>
      </w:r>
    </w:p>
    <w:p w:rsidR="00184DF9" w:rsidRPr="00B1438C" w:rsidRDefault="005C3D82" w:rsidP="005C3D8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44B02">
        <w:rPr>
          <w:rFonts w:ascii="Times New Roman" w:hAnsi="Times New Roman" w:cs="Times New Roman"/>
          <w:sz w:val="24"/>
          <w:szCs w:val="24"/>
        </w:rPr>
        <w:t>в Благовещенском муниципальном округе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84DF9" w:rsidRPr="00B1438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Рег. </w:t>
            </w:r>
            <w:r w:rsidR="006653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Дата ___________________________</w:t>
            </w:r>
          </w:p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Время __________________________</w:t>
            </w:r>
          </w:p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Подпись 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образования администрации </w:t>
            </w:r>
            <w:r w:rsidR="00C9396F">
              <w:rPr>
                <w:rFonts w:ascii="Times New Roman" w:hAnsi="Times New Roman" w:cs="Times New Roman"/>
                <w:sz w:val="28"/>
                <w:szCs w:val="28"/>
              </w:rPr>
              <w:t>Благовещенского муниципального округа</w:t>
            </w:r>
          </w:p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184DF9" w:rsidRPr="00B143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638"/>
            <w:bookmarkEnd w:id="30"/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184DF9" w:rsidRPr="00B143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96F" w:rsidRDefault="00184DF9" w:rsidP="00C9396F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Прошу Вас заключить с __________</w:t>
            </w:r>
            <w:r w:rsidR="00C9396F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9396F" w:rsidRDefault="00C939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C9396F" w:rsidRPr="00C9396F" w:rsidRDefault="00C9396F" w:rsidP="00C939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184DF9"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DF9" w:rsidRPr="00C939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(полное и сокращенное наименование участника отбора, организационно-правовая форма (фамилия, имя, отчество (последнее - при наличии) индивидуального предпринимателя)</w:t>
            </w:r>
          </w:p>
          <w:p w:rsidR="00184DF9" w:rsidRPr="00B1438C" w:rsidRDefault="00184DF9" w:rsidP="00C93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предоставление субсидии в соответствии с </w:t>
            </w:r>
            <w:hyperlink w:anchor="P320">
              <w:r w:rsidRPr="00C9396F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гранта в форме субсидии негосударственным организациям, осуществляющим образовательную деятельность,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и индивидуальным предпринимателям, осуществляющим образовательную деятельность по образовательным программам д</w:t>
            </w:r>
            <w:r w:rsidR="00C9396F">
              <w:rPr>
                <w:rFonts w:ascii="Times New Roman" w:hAnsi="Times New Roman" w:cs="Times New Roman"/>
                <w:sz w:val="28"/>
                <w:szCs w:val="28"/>
              </w:rPr>
              <w:t>ошкольного образования, в Благовещенском муниципальном округе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B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предоставления дополнительной меры социальной поддержки родителям (законным представителям) детей в возрасте от 1,5 до 3 лет,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не обеспеченных местом в муниципальных образовательных учреждениях, реализующих образовательные программы дошкольного образования, утвержденным пос</w:t>
            </w:r>
            <w:r w:rsidR="00C9396F">
              <w:rPr>
                <w:rFonts w:ascii="Times New Roman" w:hAnsi="Times New Roman" w:cs="Times New Roman"/>
                <w:sz w:val="28"/>
                <w:szCs w:val="28"/>
              </w:rPr>
              <w:t>тановлением администрации Благовещенского муниципального округа от «__» ___________ 202_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C9396F"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4DF9" w:rsidRPr="00B143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Сообщаю следующие сведения:</w:t>
            </w: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субсидии, в том числе: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БИК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В случае отказа в предоставлении субсидии направить мотивированный отказ: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(поставить "V" в выбранной строке)</w:t>
            </w:r>
          </w:p>
        </w:tc>
      </w:tr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на электронный адрес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459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на почтовый адрес</w:t>
            </w:r>
          </w:p>
        </w:tc>
        <w:tc>
          <w:tcPr>
            <w:tcW w:w="4479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"/>
        <w:gridCol w:w="1325"/>
        <w:gridCol w:w="340"/>
        <w:gridCol w:w="2608"/>
        <w:gridCol w:w="2098"/>
        <w:gridCol w:w="1701"/>
      </w:tblGrid>
      <w:tr w:rsidR="00184DF9" w:rsidRPr="00B1438C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396F" w:rsidRDefault="00184DF9" w:rsidP="00C9396F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C9396F" w:rsidRDefault="00184DF9" w:rsidP="00C9396F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1) справка о наличии расчетного счета Организации, открытого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в кредитной организации, осуществляющей обслуживание счетов Организации;</w:t>
            </w:r>
          </w:p>
          <w:p w:rsidR="00C9396F" w:rsidRDefault="00C9396F" w:rsidP="00C9396F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копии сертификатов;</w:t>
            </w:r>
          </w:p>
          <w:p w:rsidR="00184DF9" w:rsidRPr="00B1438C" w:rsidRDefault="00184DF9" w:rsidP="00C9396F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3) копии договоров с законными представителями детей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об образовании (присмотре и уходе) и соглашений к договорам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с законными представителями детей о снижении размера родительской платы за детей, на которых выданы сертификаты, за месяцы, на которые предоставляется субсидия, на размер финансового обеспечения сертификата (дополнительное соглашение не представляется, если условие о снижении родительской платы указано в самом договоре).</w:t>
            </w:r>
          </w:p>
        </w:tc>
      </w:tr>
      <w:tr w:rsidR="00184DF9" w:rsidRPr="00B1438C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C9396F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939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C9396F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C9396F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939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C9396F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939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(расшифровка)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C9396F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Pr="00B1438C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Pr="00160CD6" w:rsidRDefault="00D50BE2" w:rsidP="00D50BE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№3</w:t>
      </w:r>
    </w:p>
    <w:p w:rsidR="00D50BE2" w:rsidRPr="00244B0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к Порядку предоставления гранта в </w:t>
      </w:r>
    </w:p>
    <w:p w:rsidR="00D50BE2" w:rsidRPr="00244B0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форме субсидии негосударственным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организациям осуществляющим 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и 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осуществляющим образовательную 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деятельность по образовательным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образования, </w:t>
      </w:r>
    </w:p>
    <w:p w:rsidR="00184DF9" w:rsidRPr="00B1438C" w:rsidRDefault="00D50BE2" w:rsidP="00D50BE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44B02">
        <w:rPr>
          <w:rFonts w:ascii="Times New Roman" w:hAnsi="Times New Roman" w:cs="Times New Roman"/>
          <w:sz w:val="24"/>
          <w:szCs w:val="24"/>
        </w:rPr>
        <w:t>в Благовещенском муниципальном округе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4DF9" w:rsidRPr="00B143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690"/>
            <w:bookmarkEnd w:id="31"/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г.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на _____________ 20__ г.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(месяц)</w:t>
            </w: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14"/>
        <w:gridCol w:w="1701"/>
        <w:gridCol w:w="2041"/>
        <w:gridCol w:w="1587"/>
        <w:gridCol w:w="1134"/>
      </w:tblGrid>
      <w:tr w:rsidR="00184DF9" w:rsidRPr="00B1438C">
        <w:tc>
          <w:tcPr>
            <w:tcW w:w="794" w:type="dxa"/>
          </w:tcPr>
          <w:p w:rsidR="00184DF9" w:rsidRPr="00D50BE2" w:rsidRDefault="00D50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4DF9" w:rsidRPr="00D50BE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14" w:type="dxa"/>
          </w:tcPr>
          <w:p w:rsidR="00184DF9" w:rsidRPr="00D50BE2" w:rsidRDefault="00D50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Сертификат (серия, №</w:t>
            </w:r>
            <w:r w:rsidR="00184DF9" w:rsidRPr="00D50BE2">
              <w:rPr>
                <w:rFonts w:ascii="Times New Roman" w:hAnsi="Times New Roman" w:cs="Times New Roman"/>
                <w:sz w:val="24"/>
                <w:szCs w:val="24"/>
              </w:rPr>
              <w:t>, дата)</w:t>
            </w:r>
          </w:p>
        </w:tc>
        <w:tc>
          <w:tcPr>
            <w:tcW w:w="1701" w:type="dxa"/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Договор и дополнительное соглашение (при наличии) об образовании (присмотре и уходе) (номер, дата)</w:t>
            </w:r>
          </w:p>
        </w:tc>
        <w:tc>
          <w:tcPr>
            <w:tcW w:w="2041" w:type="dxa"/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представителя), с которым заключен договор об образовании (присмотре и уходе)</w:t>
            </w:r>
          </w:p>
        </w:tc>
        <w:tc>
          <w:tcPr>
            <w:tcW w:w="1587" w:type="dxa"/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Сумма сертификата (руб.)</w:t>
            </w:r>
          </w:p>
        </w:tc>
        <w:tc>
          <w:tcPr>
            <w:tcW w:w="1134" w:type="dxa"/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Сумма финансирования (руб.)</w:t>
            </w:r>
          </w:p>
        </w:tc>
      </w:tr>
      <w:tr w:rsidR="00184DF9" w:rsidRPr="00B1438C">
        <w:tc>
          <w:tcPr>
            <w:tcW w:w="794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794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794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175"/>
        <w:gridCol w:w="340"/>
        <w:gridCol w:w="2551"/>
      </w:tblGrid>
      <w:tr w:rsidR="00184DF9" w:rsidRPr="00B1438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0B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0B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(Ф.И.О.)</w:t>
            </w:r>
          </w:p>
        </w:tc>
      </w:tr>
      <w:tr w:rsidR="00184DF9" w:rsidRPr="00B1438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0B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0B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(Ф.И.О.)</w:t>
            </w: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Pr="00B1438C" w:rsidRDefault="00D5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BE2" w:rsidRPr="00160CD6" w:rsidRDefault="00D50BE2" w:rsidP="00D50BE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8E3FCC">
        <w:rPr>
          <w:rFonts w:ascii="Times New Roman" w:hAnsi="Times New Roman" w:cs="Times New Roman"/>
          <w:sz w:val="26"/>
          <w:szCs w:val="26"/>
        </w:rPr>
        <w:t>4</w:t>
      </w:r>
    </w:p>
    <w:p w:rsidR="00D50BE2" w:rsidRPr="00244B0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к Порядку предоставления гранта в </w:t>
      </w:r>
    </w:p>
    <w:p w:rsidR="00D50BE2" w:rsidRPr="00244B0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форме субсидии негосударственным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организациям осуществляющим 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и 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осуществляющим образовательную 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деятельность по образовательным</w:t>
      </w:r>
    </w:p>
    <w:p w:rsidR="00D50BE2" w:rsidRDefault="00D50BE2" w:rsidP="00D50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образования, </w:t>
      </w:r>
    </w:p>
    <w:p w:rsidR="00184DF9" w:rsidRPr="00B1438C" w:rsidRDefault="00D50BE2" w:rsidP="00D50BE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44B02">
        <w:rPr>
          <w:rFonts w:ascii="Times New Roman" w:hAnsi="Times New Roman" w:cs="Times New Roman"/>
          <w:sz w:val="24"/>
          <w:szCs w:val="24"/>
        </w:rPr>
        <w:t>в Благовещенском муниципальном округе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4DF9" w:rsidRPr="00B143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747"/>
            <w:bookmarkEnd w:id="32"/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об использовании субсидии негосударственной организацией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(индивидуальным предпринимателем), осуществляющим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деятельность, в 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>Благовещенском муниципальном округе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реализующей (им) образовательные программы дошкольного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образования, на расходы, возникающие при предоставлении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сертификатов, удостоверяющих право на получение частично</w:t>
            </w:r>
          </w:p>
          <w:p w:rsidR="00184DF9" w:rsidRPr="00B1438C" w:rsidRDefault="00184DF9" w:rsidP="00D50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финансово обеспече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 xml:space="preserve">нного места в негосударственных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организациях,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образовательную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деятельность, и у и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ндивидуальных предпринимателей,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</w:t>
            </w:r>
          </w:p>
          <w:p w:rsidR="00184DF9" w:rsidRPr="00B1438C" w:rsidRDefault="00184DF9" w:rsidP="00D50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по образовательны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 xml:space="preserve">м программам дошкольного </w:t>
            </w:r>
            <w:proofErr w:type="gramStart"/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4F29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Благовещенском муниципальном округе 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в 20___ году</w:t>
            </w:r>
          </w:p>
          <w:p w:rsidR="00184DF9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D50BE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50BE2" w:rsidRDefault="00D50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50BE2" w:rsidRPr="00B1438C" w:rsidRDefault="00D50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184DF9" w:rsidRPr="00D50BE2" w:rsidRDefault="00184DF9" w:rsidP="00D50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0B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организации (и</w:t>
            </w:r>
            <w:r w:rsidR="00D50B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ндивидуального предпринимателя) </w:t>
            </w:r>
            <w:r w:rsidRPr="00D50B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согласно ЕГРЮЛ (ЕГРИП), адрес организации</w:t>
            </w:r>
          </w:p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B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(индивидуального предпринимателя))</w:t>
            </w: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1701"/>
        <w:gridCol w:w="1782"/>
      </w:tblGrid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  <w:tc>
          <w:tcPr>
            <w:tcW w:w="1782" w:type="dxa"/>
          </w:tcPr>
          <w:p w:rsidR="00184DF9" w:rsidRPr="00D50BE2" w:rsidRDefault="00184D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расходов</w:t>
            </w: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Остаток неиспользованных средств (руб.) на начало отчетного периода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Кассовые расходы (руб.):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 труда, за исключением оплаты труда и начислений на оплату труда педагогических работников, реализующих образовательные программы дошкольного образования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услуг связи, Интернета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транспортных услуг (в том числе, связанных с командировками, организацией экскурсий детей, доставкой товаров)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коммунальных услуг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услуг по вывозу твердых коммунальных отходов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арендная плата за использование помещений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текущего ремонта и расходных материалов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электроснабжения, теплоснабжения, водоснабжения и канализации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услуг охраны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услуг дератизации и дезинсекции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услуг по проведению лабораторных исследований и измерений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услуг прачечной и химчистки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медицинских осмотров персонала и санитарно-гигиенического обучения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технического обслуживания охранной, пожарной сигнализации, локально вычислительной сети, системы видеонаблюдения, контроля доступа программного обеспечения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оборудования, в том числе компьютерной техники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средств, за исключением расходов на учебно-наглядные пособия, технические средства обучения, игры, игрушки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запасов, необходимых для содержания ребенка в организации, в том числе продуктов питания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услуг по проведению досуговых и иных мероприятий для детей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2">
              <w:rPr>
                <w:rFonts w:ascii="Times New Roman" w:hAnsi="Times New Roman" w:cs="Times New Roman"/>
                <w:sz w:val="24"/>
                <w:szCs w:val="24"/>
              </w:rPr>
              <w:t>оплата налога с суммы полученной субсидии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 w:rsidTr="00D50BE2">
        <w:tc>
          <w:tcPr>
            <w:tcW w:w="5726" w:type="dxa"/>
          </w:tcPr>
          <w:p w:rsidR="00184DF9" w:rsidRPr="00D50BE2" w:rsidRDefault="00184D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BE2">
              <w:rPr>
                <w:rFonts w:ascii="Times New Roman" w:hAnsi="Times New Roman" w:cs="Times New Roman"/>
                <w:b/>
                <w:sz w:val="28"/>
                <w:szCs w:val="28"/>
              </w:rPr>
              <w:t>Остаток неиспользованных средств (руб.)</w:t>
            </w:r>
          </w:p>
        </w:tc>
        <w:tc>
          <w:tcPr>
            <w:tcW w:w="1701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381"/>
        <w:gridCol w:w="964"/>
        <w:gridCol w:w="3175"/>
      </w:tblGrid>
      <w:tr w:rsidR="00184DF9" w:rsidRPr="00B1438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9C32CA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C32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9C32CA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9C32CA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C32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(Ф.И.О.)</w:t>
            </w:r>
          </w:p>
        </w:tc>
      </w:tr>
      <w:tr w:rsidR="00184DF9" w:rsidRPr="00B1438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9C32CA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C32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9C32CA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9C32CA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C32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(Ф.И.О.)</w:t>
            </w:r>
          </w:p>
        </w:tc>
      </w:tr>
    </w:tbl>
    <w:p w:rsidR="008E3FCC" w:rsidRPr="00160CD6" w:rsidRDefault="008E3FCC" w:rsidP="009C32C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60CD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C32CA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8E3FCC" w:rsidRPr="00244B02" w:rsidRDefault="008E3FCC" w:rsidP="008E3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к Порядку предоставления гранта в </w:t>
      </w:r>
    </w:p>
    <w:p w:rsidR="008E3FCC" w:rsidRPr="00244B02" w:rsidRDefault="008E3FCC" w:rsidP="008E3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форме субсидии негосударственным</w:t>
      </w:r>
    </w:p>
    <w:p w:rsidR="008E3FCC" w:rsidRDefault="008E3FCC" w:rsidP="008E3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организациям осуществляющим </w:t>
      </w:r>
    </w:p>
    <w:p w:rsidR="008E3FCC" w:rsidRDefault="008E3FCC" w:rsidP="008E3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и </w:t>
      </w:r>
    </w:p>
    <w:p w:rsidR="008E3FCC" w:rsidRDefault="008E3FCC" w:rsidP="008E3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</w:t>
      </w:r>
    </w:p>
    <w:p w:rsidR="008E3FCC" w:rsidRDefault="008E3FCC" w:rsidP="008E3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осуществляющим образовательную </w:t>
      </w:r>
    </w:p>
    <w:p w:rsidR="008E3FCC" w:rsidRDefault="008E3FCC" w:rsidP="008E3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деятельность по образовательным</w:t>
      </w:r>
    </w:p>
    <w:p w:rsidR="008E3FCC" w:rsidRDefault="008E3FCC" w:rsidP="008E3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образования, </w:t>
      </w:r>
    </w:p>
    <w:p w:rsidR="00184DF9" w:rsidRPr="00B1438C" w:rsidRDefault="008E3FCC" w:rsidP="009C32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44B02">
        <w:rPr>
          <w:rFonts w:ascii="Times New Roman" w:hAnsi="Times New Roman" w:cs="Times New Roman"/>
          <w:sz w:val="24"/>
          <w:szCs w:val="24"/>
        </w:rPr>
        <w:t>в Благовещенском муниципальном округе</w:t>
      </w:r>
      <w:r w:rsidR="009C3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4DF9" w:rsidRPr="00B143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860"/>
            <w:bookmarkEnd w:id="33"/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Отчет о достижении результатов</w:t>
            </w: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2438"/>
      </w:tblGrid>
      <w:tr w:rsidR="00184DF9" w:rsidRPr="00B1438C">
        <w:tc>
          <w:tcPr>
            <w:tcW w:w="6633" w:type="dxa"/>
          </w:tcPr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38" w:type="dxa"/>
          </w:tcPr>
          <w:p w:rsidR="00184DF9" w:rsidRPr="00B1438C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184DF9" w:rsidRPr="00B1438C">
        <w:tc>
          <w:tcPr>
            <w:tcW w:w="6633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Предоставление частично финансово обеспеченных мест в негосударственной организации, осуществляющей образовательную деятельность (у индивидуального предпринимателя, осуществляющего образовательную деятельность по образовательным программам дошкольного образования), в городе Благовещенске для детей в возрасте от 1,5 до 3 лет, не обеспеченных местом в муниципальных образовательных учреждениях, реализующих образовательные программы дошкольного образования</w:t>
            </w:r>
          </w:p>
        </w:tc>
        <w:tc>
          <w:tcPr>
            <w:tcW w:w="2438" w:type="dxa"/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2759"/>
        <w:gridCol w:w="514"/>
        <w:gridCol w:w="2896"/>
      </w:tblGrid>
      <w:tr w:rsidR="00184DF9" w:rsidRPr="00B1438C"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DF9" w:rsidRPr="00B1438C"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B1438C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9C32CA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C32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84DF9" w:rsidRPr="009C32CA" w:rsidRDefault="00184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9" w:rsidRPr="009C32CA" w:rsidRDefault="00184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C32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(Ф.И.О.)</w:t>
            </w:r>
          </w:p>
        </w:tc>
      </w:tr>
    </w:tbl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Pr="00B1438C" w:rsidRDefault="009C3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2CA" w:rsidRPr="00160CD6" w:rsidRDefault="009C32CA" w:rsidP="009C32C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4" w:name="P883"/>
      <w:bookmarkEnd w:id="34"/>
      <w:r w:rsidRPr="00160CD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6</w:t>
      </w:r>
    </w:p>
    <w:p w:rsidR="009C32CA" w:rsidRPr="00244B02" w:rsidRDefault="009C32CA" w:rsidP="009C32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к Порядку предоставления гранта в </w:t>
      </w:r>
    </w:p>
    <w:p w:rsidR="009C32CA" w:rsidRPr="00244B02" w:rsidRDefault="009C32CA" w:rsidP="009C32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форме субсидии негосударственным</w:t>
      </w:r>
    </w:p>
    <w:p w:rsidR="009C32CA" w:rsidRDefault="009C32CA" w:rsidP="009C32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организациям осуществляющим </w:t>
      </w:r>
    </w:p>
    <w:p w:rsidR="009C32CA" w:rsidRDefault="009C32CA" w:rsidP="009C32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и </w:t>
      </w:r>
    </w:p>
    <w:p w:rsidR="009C32CA" w:rsidRDefault="009C32CA" w:rsidP="009C32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</w:t>
      </w:r>
    </w:p>
    <w:p w:rsidR="009C32CA" w:rsidRDefault="009C32CA" w:rsidP="009C32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осуществляющим образовательную </w:t>
      </w:r>
    </w:p>
    <w:p w:rsidR="009C32CA" w:rsidRDefault="009C32CA" w:rsidP="009C32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>деятельность по образовательным</w:t>
      </w:r>
    </w:p>
    <w:p w:rsidR="009C32CA" w:rsidRDefault="009C32CA" w:rsidP="009C32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B02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образования, </w:t>
      </w:r>
    </w:p>
    <w:p w:rsidR="009C32CA" w:rsidRDefault="009C32CA" w:rsidP="009C32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4B02">
        <w:rPr>
          <w:rFonts w:ascii="Times New Roman" w:hAnsi="Times New Roman" w:cs="Times New Roman"/>
          <w:sz w:val="24"/>
          <w:szCs w:val="24"/>
        </w:rPr>
        <w:t>в Благовещенском муниципальном округе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C32CA" w:rsidRDefault="009C32CA" w:rsidP="009C32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 w:rsidP="009C32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СОГЛАСИЕ</w:t>
      </w:r>
    </w:p>
    <w:p w:rsidR="00184DF9" w:rsidRPr="00B1438C" w:rsidRDefault="00184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                      НА ОБРАБОТКУ ПЕРСОНАЛЬНЫХ ДАННЫХ</w:t>
      </w:r>
    </w:p>
    <w:p w:rsidR="00184DF9" w:rsidRPr="00B1438C" w:rsidRDefault="00184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 w:rsidP="009C32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</w:t>
      </w:r>
      <w:r w:rsidR="009C32CA">
        <w:rPr>
          <w:rFonts w:ascii="Times New Roman" w:hAnsi="Times New Roman" w:cs="Times New Roman"/>
          <w:sz w:val="28"/>
          <w:szCs w:val="28"/>
        </w:rPr>
        <w:t>_______</w:t>
      </w:r>
      <w:r w:rsidRPr="00B1438C">
        <w:rPr>
          <w:rFonts w:ascii="Times New Roman" w:hAnsi="Times New Roman" w:cs="Times New Roman"/>
          <w:sz w:val="28"/>
          <w:szCs w:val="28"/>
        </w:rPr>
        <w:t>,</w:t>
      </w:r>
    </w:p>
    <w:p w:rsidR="00184DF9" w:rsidRPr="009C32CA" w:rsidRDefault="00184DF9" w:rsidP="009C32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C32CA">
        <w:rPr>
          <w:rFonts w:ascii="Times New Roman" w:hAnsi="Times New Roman" w:cs="Times New Roman"/>
          <w:sz w:val="28"/>
          <w:szCs w:val="28"/>
          <w:vertAlign w:val="subscript"/>
        </w:rPr>
        <w:t>(Ф.И.О.)</w:t>
      </w:r>
    </w:p>
    <w:p w:rsidR="009C32CA" w:rsidRDefault="00184DF9" w:rsidP="009C32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паспорт ________________ выдан ___________</w:t>
      </w:r>
      <w:r w:rsidR="009C32CA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184DF9" w:rsidRPr="009C32CA" w:rsidRDefault="009C32CA" w:rsidP="009C32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4DF9" w:rsidRPr="009C32CA">
        <w:rPr>
          <w:rFonts w:ascii="Times New Roman" w:hAnsi="Times New Roman" w:cs="Times New Roman"/>
          <w:sz w:val="28"/>
          <w:szCs w:val="28"/>
          <w:vertAlign w:val="subscript"/>
        </w:rPr>
        <w:t xml:space="preserve">(серия, </w:t>
      </w:r>
      <w:proofErr w:type="gramStart"/>
      <w:r w:rsidR="00184DF9" w:rsidRPr="009C32CA">
        <w:rPr>
          <w:rFonts w:ascii="Times New Roman" w:hAnsi="Times New Roman" w:cs="Times New Roman"/>
          <w:sz w:val="28"/>
          <w:szCs w:val="28"/>
          <w:vertAlign w:val="subscript"/>
        </w:rPr>
        <w:t xml:space="preserve">номер)   </w:t>
      </w:r>
      <w:proofErr w:type="gramEnd"/>
      <w:r w:rsidR="00184DF9" w:rsidRPr="009C32C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</w:t>
      </w:r>
      <w:r w:rsidR="00184DF9" w:rsidRPr="009C32CA">
        <w:rPr>
          <w:rFonts w:ascii="Times New Roman" w:hAnsi="Times New Roman" w:cs="Times New Roman"/>
          <w:sz w:val="28"/>
          <w:szCs w:val="28"/>
          <w:vertAlign w:val="subscript"/>
        </w:rPr>
        <w:t xml:space="preserve">  (когда и кем выдан)</w:t>
      </w:r>
    </w:p>
    <w:p w:rsidR="00184DF9" w:rsidRPr="00B1438C" w:rsidRDefault="00184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адрес регистрации: _________________________________</w:t>
      </w:r>
      <w:r w:rsidR="009C32CA">
        <w:rPr>
          <w:rFonts w:ascii="Times New Roman" w:hAnsi="Times New Roman" w:cs="Times New Roman"/>
          <w:sz w:val="28"/>
          <w:szCs w:val="28"/>
        </w:rPr>
        <w:t>________________</w:t>
      </w:r>
      <w:r w:rsidRPr="00B1438C">
        <w:rPr>
          <w:rFonts w:ascii="Times New Roman" w:hAnsi="Times New Roman" w:cs="Times New Roman"/>
          <w:sz w:val="28"/>
          <w:szCs w:val="28"/>
        </w:rPr>
        <w:t>,</w:t>
      </w:r>
    </w:p>
    <w:p w:rsidR="00184DF9" w:rsidRPr="00B1438C" w:rsidRDefault="009C32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в управлении</w:t>
      </w:r>
    </w:p>
    <w:p w:rsidR="009C32CA" w:rsidRDefault="00184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о</w:t>
      </w:r>
      <w:r w:rsidR="009C32CA">
        <w:rPr>
          <w:rFonts w:ascii="Times New Roman" w:hAnsi="Times New Roman" w:cs="Times New Roman"/>
          <w:sz w:val="28"/>
          <w:szCs w:val="28"/>
        </w:rPr>
        <w:t xml:space="preserve">бразования     администрации Благовещенского муниципального </w:t>
      </w:r>
      <w:proofErr w:type="gramStart"/>
      <w:r w:rsidR="009C32CA">
        <w:rPr>
          <w:rFonts w:ascii="Times New Roman" w:hAnsi="Times New Roman" w:cs="Times New Roman"/>
          <w:sz w:val="28"/>
          <w:szCs w:val="28"/>
        </w:rPr>
        <w:t xml:space="preserve">округа,   </w:t>
      </w:r>
      <w:proofErr w:type="gramEnd"/>
      <w:r w:rsidR="009C32CA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Pr="00B1438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C32CA">
        <w:rPr>
          <w:rFonts w:ascii="Times New Roman" w:hAnsi="Times New Roman" w:cs="Times New Roman"/>
          <w:sz w:val="28"/>
          <w:szCs w:val="28"/>
        </w:rPr>
        <w:t>_________________</w:t>
      </w:r>
    </w:p>
    <w:p w:rsidR="00184DF9" w:rsidRPr="00B1438C" w:rsidRDefault="009C32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84DF9" w:rsidRPr="00B1438C">
        <w:rPr>
          <w:rFonts w:ascii="Times New Roman" w:hAnsi="Times New Roman" w:cs="Times New Roman"/>
          <w:sz w:val="28"/>
          <w:szCs w:val="28"/>
        </w:rPr>
        <w:t>.</w:t>
      </w:r>
    </w:p>
    <w:p w:rsidR="00184DF9" w:rsidRPr="009C32CA" w:rsidRDefault="00184DF9" w:rsidP="009C32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32CA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</w:p>
    <w:p w:rsidR="00184DF9" w:rsidRPr="00B1438C" w:rsidRDefault="00184DF9" w:rsidP="009C32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   Я   </w:t>
      </w:r>
      <w:r w:rsidR="009C32CA" w:rsidRPr="00B1438C">
        <w:rPr>
          <w:rFonts w:ascii="Times New Roman" w:hAnsi="Times New Roman" w:cs="Times New Roman"/>
          <w:sz w:val="28"/>
          <w:szCs w:val="28"/>
        </w:rPr>
        <w:t>даю согласие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9C32CA" w:rsidRPr="00B1438C">
        <w:rPr>
          <w:rFonts w:ascii="Times New Roman" w:hAnsi="Times New Roman" w:cs="Times New Roman"/>
          <w:sz w:val="28"/>
          <w:szCs w:val="28"/>
        </w:rPr>
        <w:t>на использование персональных данных исключительно</w:t>
      </w:r>
    </w:p>
    <w:p w:rsidR="00184DF9" w:rsidRPr="00B1438C" w:rsidRDefault="00184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в целях получения субсидии</w:t>
      </w:r>
    </w:p>
    <w:p w:rsidR="009C32CA" w:rsidRDefault="00184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C32C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84DF9" w:rsidRPr="00B1438C" w:rsidRDefault="009C32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84DF9" w:rsidRPr="00B1438C">
        <w:rPr>
          <w:rFonts w:ascii="Times New Roman" w:hAnsi="Times New Roman" w:cs="Times New Roman"/>
          <w:sz w:val="28"/>
          <w:szCs w:val="28"/>
        </w:rPr>
        <w:t>.</w:t>
      </w:r>
    </w:p>
    <w:p w:rsidR="00184DF9" w:rsidRPr="009C32CA" w:rsidRDefault="00184DF9" w:rsidP="009C32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C32CA">
        <w:rPr>
          <w:rFonts w:ascii="Times New Roman" w:hAnsi="Times New Roman" w:cs="Times New Roman"/>
          <w:sz w:val="28"/>
          <w:szCs w:val="28"/>
          <w:vertAlign w:val="subscript"/>
        </w:rPr>
        <w:t>(наименование организации, ИП)</w:t>
      </w:r>
    </w:p>
    <w:p w:rsidR="009C32CA" w:rsidRDefault="00184DF9" w:rsidP="009C32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 xml:space="preserve">    </w:t>
      </w:r>
      <w:r w:rsidR="009C32CA" w:rsidRPr="00B1438C">
        <w:rPr>
          <w:rFonts w:ascii="Times New Roman" w:hAnsi="Times New Roman" w:cs="Times New Roman"/>
          <w:sz w:val="28"/>
          <w:szCs w:val="28"/>
        </w:rPr>
        <w:t>Настоящее согласие представляется мной на</w:t>
      </w:r>
      <w:r w:rsidRPr="00B1438C">
        <w:rPr>
          <w:rFonts w:ascii="Times New Roman" w:hAnsi="Times New Roman" w:cs="Times New Roman"/>
          <w:sz w:val="28"/>
          <w:szCs w:val="28"/>
        </w:rPr>
        <w:t xml:space="preserve"> </w:t>
      </w:r>
      <w:r w:rsidR="009C32CA" w:rsidRPr="00B1438C">
        <w:rPr>
          <w:rFonts w:ascii="Times New Roman" w:hAnsi="Times New Roman" w:cs="Times New Roman"/>
          <w:sz w:val="28"/>
          <w:szCs w:val="28"/>
        </w:rPr>
        <w:t>осуществление действий</w:t>
      </w:r>
      <w:r w:rsidRPr="00B1438C">
        <w:rPr>
          <w:rFonts w:ascii="Times New Roman" w:hAnsi="Times New Roman" w:cs="Times New Roman"/>
          <w:sz w:val="28"/>
          <w:szCs w:val="28"/>
        </w:rPr>
        <w:t xml:space="preserve"> в</w:t>
      </w:r>
      <w:r w:rsidR="009C32CA">
        <w:rPr>
          <w:rFonts w:ascii="Times New Roman" w:hAnsi="Times New Roman" w:cs="Times New Roman"/>
          <w:sz w:val="28"/>
          <w:szCs w:val="28"/>
        </w:rPr>
        <w:t xml:space="preserve"> </w:t>
      </w:r>
      <w:r w:rsidR="009C32CA" w:rsidRPr="00B1438C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 для</w:t>
      </w:r>
      <w:r w:rsidR="009C32CA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9C32CA" w:rsidRPr="00B1438C">
        <w:rPr>
          <w:rFonts w:ascii="Times New Roman" w:hAnsi="Times New Roman" w:cs="Times New Roman"/>
          <w:sz w:val="28"/>
          <w:szCs w:val="28"/>
        </w:rPr>
        <w:t>указанных выше целей, включая (без ограничения) сбор</w:t>
      </w:r>
      <w:r w:rsidR="009C32CA">
        <w:rPr>
          <w:rFonts w:ascii="Times New Roman" w:hAnsi="Times New Roman" w:cs="Times New Roman"/>
          <w:sz w:val="28"/>
          <w:szCs w:val="28"/>
        </w:rPr>
        <w:t xml:space="preserve">, систематизацию, </w:t>
      </w:r>
      <w:r w:rsidR="009C32CA" w:rsidRPr="00B1438C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</w:t>
      </w:r>
      <w:r w:rsidR="009C32CA">
        <w:rPr>
          <w:rFonts w:ascii="Times New Roman" w:hAnsi="Times New Roman" w:cs="Times New Roman"/>
          <w:sz w:val="28"/>
          <w:szCs w:val="28"/>
        </w:rPr>
        <w:t xml:space="preserve">), использование, </w:t>
      </w:r>
      <w:r w:rsidR="009C32CA" w:rsidRPr="00B1438C">
        <w:rPr>
          <w:rFonts w:ascii="Times New Roman" w:hAnsi="Times New Roman" w:cs="Times New Roman"/>
          <w:sz w:val="28"/>
          <w:szCs w:val="28"/>
        </w:rPr>
        <w:t>передачу третьим лицам для</w:t>
      </w:r>
      <w:r w:rsidRPr="00B1438C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9C32CA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4F29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32CA">
        <w:rPr>
          <w:rFonts w:ascii="Times New Roman" w:hAnsi="Times New Roman" w:cs="Times New Roman"/>
          <w:sz w:val="28"/>
          <w:szCs w:val="28"/>
        </w:rPr>
        <w:t xml:space="preserve">по обмену информацией, </w:t>
      </w:r>
      <w:r w:rsidR="009C32CA" w:rsidRPr="00B1438C">
        <w:rPr>
          <w:rFonts w:ascii="Times New Roman" w:hAnsi="Times New Roman" w:cs="Times New Roman"/>
          <w:sz w:val="28"/>
          <w:szCs w:val="28"/>
        </w:rPr>
        <w:t>обезличивание, блокирование персональных данных</w:t>
      </w:r>
      <w:r w:rsidR="009C32CA">
        <w:rPr>
          <w:rFonts w:ascii="Times New Roman" w:hAnsi="Times New Roman" w:cs="Times New Roman"/>
          <w:sz w:val="28"/>
          <w:szCs w:val="28"/>
        </w:rPr>
        <w:t xml:space="preserve">, а также осуществление </w:t>
      </w:r>
      <w:r w:rsidRPr="00B1438C">
        <w:rPr>
          <w:rFonts w:ascii="Times New Roman" w:hAnsi="Times New Roman" w:cs="Times New Roman"/>
          <w:sz w:val="28"/>
          <w:szCs w:val="28"/>
        </w:rPr>
        <w:t xml:space="preserve">любых   иных   </w:t>
      </w:r>
      <w:r w:rsidR="009C32CA" w:rsidRPr="00B1438C">
        <w:rPr>
          <w:rFonts w:ascii="Times New Roman" w:hAnsi="Times New Roman" w:cs="Times New Roman"/>
          <w:sz w:val="28"/>
          <w:szCs w:val="28"/>
        </w:rPr>
        <w:t>действий, предусмотренных</w:t>
      </w:r>
      <w:r w:rsidRPr="00B1438C">
        <w:rPr>
          <w:rFonts w:ascii="Times New Roman" w:hAnsi="Times New Roman" w:cs="Times New Roman"/>
          <w:sz w:val="28"/>
          <w:szCs w:val="28"/>
        </w:rPr>
        <w:t xml:space="preserve">  </w:t>
      </w:r>
      <w:r w:rsidR="009C32CA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9C32CA" w:rsidRDefault="009C32CA" w:rsidP="009C32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Данное согласие действует до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достижен</w:t>
      </w:r>
      <w:r>
        <w:rPr>
          <w:rFonts w:ascii="Times New Roman" w:hAnsi="Times New Roman" w:cs="Times New Roman"/>
          <w:sz w:val="28"/>
          <w:szCs w:val="28"/>
        </w:rPr>
        <w:t xml:space="preserve">ия целей обработки персональных </w:t>
      </w:r>
      <w:r w:rsidR="00184DF9" w:rsidRPr="00B1438C">
        <w:rPr>
          <w:rFonts w:ascii="Times New Roman" w:hAnsi="Times New Roman" w:cs="Times New Roman"/>
          <w:sz w:val="28"/>
          <w:szCs w:val="28"/>
        </w:rPr>
        <w:t>данных или в теч</w:t>
      </w:r>
      <w:r>
        <w:rPr>
          <w:rFonts w:ascii="Times New Roman" w:hAnsi="Times New Roman" w:cs="Times New Roman"/>
          <w:sz w:val="28"/>
          <w:szCs w:val="28"/>
        </w:rPr>
        <w:t>ение срока хранения информации.</w:t>
      </w:r>
    </w:p>
    <w:p w:rsidR="00184DF9" w:rsidRPr="00B1438C" w:rsidRDefault="009C32CA" w:rsidP="009C32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Я подтверждаю, что, давая такое</w:t>
      </w:r>
      <w:r w:rsidR="00184DF9" w:rsidRPr="00B1438C">
        <w:rPr>
          <w:rFonts w:ascii="Times New Roman" w:hAnsi="Times New Roman" w:cs="Times New Roman"/>
          <w:sz w:val="28"/>
          <w:szCs w:val="28"/>
        </w:rPr>
        <w:t xml:space="preserve"> согласие, я действую по собственной</w:t>
      </w:r>
    </w:p>
    <w:p w:rsidR="00184DF9" w:rsidRPr="00B1438C" w:rsidRDefault="00184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воле и в своих интересах.</w:t>
      </w:r>
    </w:p>
    <w:p w:rsidR="00184DF9" w:rsidRPr="00B1438C" w:rsidRDefault="00184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DF9" w:rsidRPr="00B1438C" w:rsidRDefault="00184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"__" _____________ 20__ г.            ___________/_____________________/</w:t>
      </w:r>
    </w:p>
    <w:p w:rsidR="00184DF9" w:rsidRPr="009C32CA" w:rsidRDefault="009C32CA" w:rsidP="009C32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</w:t>
      </w:r>
      <w:r w:rsidR="00184DF9" w:rsidRPr="009C32CA">
        <w:rPr>
          <w:rFonts w:ascii="Times New Roman" w:hAnsi="Times New Roman" w:cs="Times New Roman"/>
          <w:sz w:val="28"/>
          <w:szCs w:val="28"/>
          <w:vertAlign w:val="subscript"/>
        </w:rPr>
        <w:t>подпись    расшифровка подписи</w:t>
      </w:r>
    </w:p>
    <w:p w:rsidR="00184DF9" w:rsidRPr="00B1438C" w:rsidRDefault="0018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EEF" w:rsidRPr="00B1438C" w:rsidRDefault="00E26EEF">
      <w:pPr>
        <w:rPr>
          <w:rFonts w:ascii="Times New Roman" w:hAnsi="Times New Roman" w:cs="Times New Roman"/>
          <w:sz w:val="28"/>
          <w:szCs w:val="28"/>
        </w:rPr>
      </w:pPr>
    </w:p>
    <w:sectPr w:rsidR="00E26EEF" w:rsidRPr="00B1438C" w:rsidSect="001C0295">
      <w:pgSz w:w="11906" w:h="16838"/>
      <w:pgMar w:top="851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F9"/>
    <w:rsid w:val="00033809"/>
    <w:rsid w:val="00047EA2"/>
    <w:rsid w:val="0009217E"/>
    <w:rsid w:val="000D3F64"/>
    <w:rsid w:val="0014057D"/>
    <w:rsid w:val="00160CD6"/>
    <w:rsid w:val="001777D1"/>
    <w:rsid w:val="00184DF9"/>
    <w:rsid w:val="00196E16"/>
    <w:rsid w:val="001C0295"/>
    <w:rsid w:val="00244B02"/>
    <w:rsid w:val="00253C99"/>
    <w:rsid w:val="00261A5E"/>
    <w:rsid w:val="002D2504"/>
    <w:rsid w:val="00332651"/>
    <w:rsid w:val="003438D5"/>
    <w:rsid w:val="003C6633"/>
    <w:rsid w:val="003E1647"/>
    <w:rsid w:val="004E7D03"/>
    <w:rsid w:val="004F295F"/>
    <w:rsid w:val="004F57A7"/>
    <w:rsid w:val="0054208A"/>
    <w:rsid w:val="0055647E"/>
    <w:rsid w:val="00585C5B"/>
    <w:rsid w:val="005C3D82"/>
    <w:rsid w:val="005E697C"/>
    <w:rsid w:val="00653EBE"/>
    <w:rsid w:val="00665348"/>
    <w:rsid w:val="00725412"/>
    <w:rsid w:val="0079559B"/>
    <w:rsid w:val="007A1EB4"/>
    <w:rsid w:val="007A3CEB"/>
    <w:rsid w:val="007E5B86"/>
    <w:rsid w:val="007F4BD6"/>
    <w:rsid w:val="008A135D"/>
    <w:rsid w:val="008E3FCC"/>
    <w:rsid w:val="008E5DAF"/>
    <w:rsid w:val="009C32CA"/>
    <w:rsid w:val="00AA1106"/>
    <w:rsid w:val="00AE3E33"/>
    <w:rsid w:val="00B00156"/>
    <w:rsid w:val="00B1438C"/>
    <w:rsid w:val="00B32AEB"/>
    <w:rsid w:val="00B60CC3"/>
    <w:rsid w:val="00BA149F"/>
    <w:rsid w:val="00BA156C"/>
    <w:rsid w:val="00BC2FD4"/>
    <w:rsid w:val="00C12035"/>
    <w:rsid w:val="00C705B8"/>
    <w:rsid w:val="00C816A2"/>
    <w:rsid w:val="00C9396F"/>
    <w:rsid w:val="00CA5F9A"/>
    <w:rsid w:val="00CF58BC"/>
    <w:rsid w:val="00D1413C"/>
    <w:rsid w:val="00D200E7"/>
    <w:rsid w:val="00D27B26"/>
    <w:rsid w:val="00D50BE2"/>
    <w:rsid w:val="00D82259"/>
    <w:rsid w:val="00DE5EF6"/>
    <w:rsid w:val="00E26EEF"/>
    <w:rsid w:val="00E555AA"/>
    <w:rsid w:val="00EA5157"/>
    <w:rsid w:val="00EF21C9"/>
    <w:rsid w:val="00F27C3B"/>
    <w:rsid w:val="00F93E1B"/>
    <w:rsid w:val="00FA2A4B"/>
    <w:rsid w:val="00FA660F"/>
    <w:rsid w:val="00F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92A9-5E5F-4AED-9089-BFFDA570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4D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4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4D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4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4D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4D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4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93E1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812612F24181494C512981FE83F3ED5610CF1A503C4BA56D01C68AFED1CF9C38FC7514FAA73C6FFF38CB9F489A24833597B993478613AD4F4F9E08b4L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812612F24181494C512981FE83F3ED5610CF1A503A45AC6707C68AFED1CF9C38FC7514FAA73C69F83FCA98479A24833597B993478613AD4F4F9E08b4L0J" TargetMode="External"/><Relationship Id="rId12" Type="http://schemas.openxmlformats.org/officeDocument/2006/relationships/hyperlink" Target="http://blagraion.amurob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812612F24181494C51378CE8EFADE852189414593F47F23356C0DDA181C9C978BC7341B9E3316FFE339FCE0AC47DD371DCB496599A13ABb5L2J" TargetMode="External"/><Relationship Id="rId11" Type="http://schemas.openxmlformats.org/officeDocument/2006/relationships/hyperlink" Target="http://blagraion.amurobl.ru" TargetMode="External"/><Relationship Id="rId5" Type="http://schemas.openxmlformats.org/officeDocument/2006/relationships/hyperlink" Target="consultantplus://offline/ref=2F812612F24181494C51378CE8EFADE8521B9315593C47F23356C0DDA181C9C978BC7344BEE43665AB698FCA439070CC71C6AA90479Ab1L0J" TargetMode="External"/><Relationship Id="rId10" Type="http://schemas.openxmlformats.org/officeDocument/2006/relationships/hyperlink" Target="consultantplus://offline/ref=2F812612F24181494C512981FE83F3ED5610CF1A503C4BA56D01C68AFED1CF9C38FC7514E8A76463FE38D59F4A8F72D273bCL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12612F24181494C512981FE83F3ED5610CF1A503A45A36904C68AFED1CF9C38FC7514FAA73C6CFB3FC29E479A24833597B993478613AD4F4F9E08b4L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CFF0-867B-4332-ACC6-D180061A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31</Pages>
  <Words>9970</Words>
  <Characters>56832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Образование</cp:lastModifiedBy>
  <cp:revision>47</cp:revision>
  <cp:lastPrinted>2023-09-12T06:52:00Z</cp:lastPrinted>
  <dcterms:created xsi:type="dcterms:W3CDTF">2023-04-10T09:11:00Z</dcterms:created>
  <dcterms:modified xsi:type="dcterms:W3CDTF">2023-09-13T08:08:00Z</dcterms:modified>
</cp:coreProperties>
</file>